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1CD0" w:rsidRDefault="009B1CD0" w:rsidP="00B01096"/>
    <w:tbl>
      <w:tblPr>
        <w:tblW w:w="10474" w:type="dxa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74"/>
      </w:tblGrid>
      <w:tr w:rsidR="009B1CD0" w:rsidTr="001A153E">
        <w:trPr>
          <w:trHeight w:val="2919"/>
        </w:trPr>
        <w:tc>
          <w:tcPr>
            <w:tcW w:w="10474" w:type="dxa"/>
            <w:shd w:val="clear" w:color="auto" w:fill="auto"/>
          </w:tcPr>
          <w:p w:rsidR="00541CA3" w:rsidRDefault="00541CA3" w:rsidP="00B01096">
            <w:pPr>
              <w:pStyle w:val="Pieddepage"/>
            </w:pPr>
          </w:p>
          <w:p w:rsidR="009B1CD0" w:rsidRDefault="00205DEC" w:rsidP="00B01096">
            <w:pPr>
              <w:pStyle w:val="Pieddepage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CC932D" wp14:editId="2C37136B">
                  <wp:extent cx="1676400" cy="1676400"/>
                  <wp:effectExtent l="0" t="0" r="0" b="0"/>
                  <wp:docPr id="1" name="Image 6" descr="logo_CM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logo_CM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785" w:rsidRDefault="00C70785" w:rsidP="00B01096">
            <w:pPr>
              <w:pStyle w:val="Pieddepage"/>
            </w:pPr>
          </w:p>
        </w:tc>
      </w:tr>
    </w:tbl>
    <w:p w:rsidR="009B1CD0" w:rsidRDefault="009B1CD0" w:rsidP="00B01096">
      <w:pPr>
        <w:sectPr w:rsidR="009B1CD0" w:rsidSect="00383B2C">
          <w:footerReference w:type="default" r:id="rId10"/>
          <w:pgSz w:w="11906" w:h="16838"/>
          <w:pgMar w:top="454" w:right="851" w:bottom="736" w:left="851" w:header="720" w:footer="680" w:gutter="0"/>
          <w:pgBorders w:offsetFrom="page">
            <w:top w:val="single" w:sz="6" w:space="24" w:color="808080"/>
            <w:left w:val="single" w:sz="6" w:space="24" w:color="808080"/>
            <w:bottom w:val="single" w:sz="6" w:space="24" w:color="808080"/>
            <w:right w:val="single" w:sz="6" w:space="24" w:color="808080"/>
          </w:pgBorders>
          <w:cols w:space="720"/>
          <w:docGrid w:linePitch="360"/>
        </w:sect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2"/>
        <w:gridCol w:w="1275"/>
      </w:tblGrid>
      <w:tr w:rsidR="009B1CD0">
        <w:tc>
          <w:tcPr>
            <w:tcW w:w="9002" w:type="dxa"/>
            <w:shd w:val="clear" w:color="auto" w:fill="66CCFF"/>
          </w:tcPr>
          <w:p w:rsidR="00C951DD" w:rsidRPr="00C951DD" w:rsidRDefault="009B1CD0" w:rsidP="00C951DD">
            <w:pPr>
              <w:pStyle w:val="Titre1"/>
              <w:jc w:val="center"/>
            </w:pPr>
            <w:r>
              <w:rPr>
                <w:caps/>
              </w:rPr>
              <w:lastRenderedPageBreak/>
              <w:t>ACTE</w:t>
            </w:r>
            <w:r>
              <w:t xml:space="preserve"> </w:t>
            </w:r>
            <w:r w:rsidR="00DB69C5">
              <w:t>D’ENGA</w:t>
            </w:r>
            <w:r w:rsidR="00C951DD">
              <w:t>GEMENT</w:t>
            </w:r>
            <w:r w:rsidR="002E4568">
              <w:t xml:space="preserve"> (</w:t>
            </w:r>
            <w:r w:rsidR="002E4568" w:rsidRPr="002E4568">
              <w:rPr>
                <w:vertAlign w:val="superscript"/>
              </w:rPr>
              <w:footnoteReference w:id="1"/>
            </w:r>
            <w:r w:rsidR="002E4568" w:rsidRPr="002E4568">
              <w:t> </w:t>
            </w:r>
            <w:r w:rsidR="002E4568">
              <w:t>)</w:t>
            </w:r>
          </w:p>
        </w:tc>
        <w:tc>
          <w:tcPr>
            <w:tcW w:w="1275" w:type="dxa"/>
            <w:shd w:val="clear" w:color="auto" w:fill="66CCFF"/>
          </w:tcPr>
          <w:p w:rsidR="009B1CD0" w:rsidRDefault="009B1CD0" w:rsidP="00B01096">
            <w:pPr>
              <w:pStyle w:val="Titre8"/>
            </w:pPr>
          </w:p>
        </w:tc>
      </w:tr>
      <w:tr w:rsidR="009B1CD0">
        <w:tc>
          <w:tcPr>
            <w:tcW w:w="10277" w:type="dxa"/>
            <w:gridSpan w:val="2"/>
            <w:shd w:val="clear" w:color="auto" w:fill="66CCFF"/>
          </w:tcPr>
          <w:p w:rsidR="009B1CD0" w:rsidRDefault="009B1CD0" w:rsidP="00852D60">
            <w:pPr>
              <w:pStyle w:val="Titre1"/>
            </w:pPr>
            <w:r>
              <w:t>A</w:t>
            </w:r>
            <w:r w:rsidR="00241E14">
              <w:t xml:space="preserve"> - Objet de l’acte </w:t>
            </w:r>
            <w:r w:rsidR="000058B7">
              <w:t>d’engagement </w:t>
            </w:r>
            <w:r w:rsidR="003B25F9">
              <w:t xml:space="preserve">: </w:t>
            </w:r>
            <w:r w:rsidR="00ED13B3">
              <w:rPr>
                <w:bCs/>
              </w:rPr>
              <w:t>Installation &amp; location d’un bâtiment modulaire préfabriqué</w:t>
            </w:r>
          </w:p>
        </w:tc>
      </w:tr>
    </w:tbl>
    <w:p w:rsidR="007047C4" w:rsidRDefault="007047C4" w:rsidP="001A153E"/>
    <w:p w:rsidR="009B1CD0" w:rsidRDefault="000769CA" w:rsidP="001A153E">
      <w:r>
        <w:t>Le présent</w:t>
      </w:r>
      <w:r w:rsidR="00C951DD">
        <w:t xml:space="preserve"> acte d'engagement</w:t>
      </w:r>
      <w:r>
        <w:t xml:space="preserve"> c</w:t>
      </w:r>
      <w:r w:rsidR="00C951DD">
        <w:t xml:space="preserve">orrespond </w:t>
      </w:r>
      <w:r w:rsidR="009B1CD0" w:rsidRPr="00A248BE">
        <w:t xml:space="preserve">à l’offre </w:t>
      </w:r>
      <w:r w:rsidR="001A153E">
        <w:t>de base en</w:t>
      </w:r>
      <w:r w:rsidR="00C951DD">
        <w:t xml:space="preserve"> réponse au lot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7513"/>
      </w:tblGrid>
      <w:tr w:rsidR="000B2F09" w:rsidRPr="000B2F09" w:rsidTr="000B2F09">
        <w:tc>
          <w:tcPr>
            <w:tcW w:w="2376" w:type="dxa"/>
          </w:tcPr>
          <w:p w:rsidR="000B2F09" w:rsidRPr="000B2F09" w:rsidRDefault="004952CF" w:rsidP="000B2F09">
            <w:pPr>
              <w:rPr>
                <w:bCs/>
              </w:rPr>
            </w:pPr>
            <w:r>
              <w:rPr>
                <w:bCs/>
              </w:rPr>
              <w:t>Lot unique</w:t>
            </w:r>
          </w:p>
        </w:tc>
        <w:tc>
          <w:tcPr>
            <w:tcW w:w="7513" w:type="dxa"/>
          </w:tcPr>
          <w:p w:rsidR="000B2F09" w:rsidRPr="000B2F09" w:rsidRDefault="00ED13B3" w:rsidP="000B2F09">
            <w:pPr>
              <w:rPr>
                <w:bCs/>
              </w:rPr>
            </w:pPr>
            <w:r>
              <w:rPr>
                <w:bCs/>
              </w:rPr>
              <w:t>Installation &amp; location d’un bâtiment modulaire préfabriqué</w:t>
            </w:r>
          </w:p>
        </w:tc>
      </w:tr>
    </w:tbl>
    <w:p w:rsidR="00D3009E" w:rsidRDefault="00D3009E" w:rsidP="00D3009E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9B1CD0">
        <w:tc>
          <w:tcPr>
            <w:tcW w:w="10277" w:type="dxa"/>
            <w:shd w:val="clear" w:color="auto" w:fill="66CCFF"/>
          </w:tcPr>
          <w:p w:rsidR="00B01096" w:rsidRPr="00B01096" w:rsidRDefault="009B1CD0" w:rsidP="000B6553">
            <w:pPr>
              <w:pStyle w:val="Titre1"/>
            </w:pPr>
            <w:r>
              <w:t xml:space="preserve">B - Engagement </w:t>
            </w:r>
            <w:r w:rsidR="00166B56" w:rsidRPr="00166B56">
              <w:t>du titulaire ou du groupement titulaire</w:t>
            </w:r>
            <w:r>
              <w:t>.</w:t>
            </w:r>
          </w:p>
        </w:tc>
      </w:tr>
    </w:tbl>
    <w:p w:rsidR="004A759F" w:rsidRPr="004A759F" w:rsidRDefault="004A759F" w:rsidP="000B6553">
      <w:pPr>
        <w:pStyle w:val="Titre2"/>
        <w:rPr>
          <w:i/>
          <w:iCs/>
          <w:sz w:val="18"/>
          <w:szCs w:val="18"/>
        </w:rPr>
      </w:pPr>
    </w:p>
    <w:p w:rsidR="009B1CD0" w:rsidRDefault="004A759F" w:rsidP="000B6553">
      <w:pPr>
        <w:pStyle w:val="Titre2"/>
        <w:rPr>
          <w:i/>
          <w:iCs/>
          <w:sz w:val="18"/>
          <w:szCs w:val="18"/>
        </w:rPr>
      </w:pPr>
      <w:r>
        <w:rPr>
          <w:rFonts w:ascii="Wingdings" w:eastAsia="Wingdings" w:hAnsi="Wingdings" w:cs="Wingdings"/>
          <w:b w:val="0"/>
          <w:color w:val="66CCFF"/>
          <w:spacing w:val="-10"/>
        </w:rPr>
        <w:t></w:t>
      </w:r>
      <w:r>
        <w:rPr>
          <w:rFonts w:eastAsia="Arial"/>
          <w:spacing w:val="-10"/>
        </w:rPr>
        <w:t xml:space="preserve">  </w:t>
      </w:r>
      <w:r w:rsidR="009B1CD0">
        <w:t xml:space="preserve">B1 - </w:t>
      </w:r>
      <w:r w:rsidR="009B1CD0" w:rsidRPr="00B01096">
        <w:t>Identification</w:t>
      </w:r>
      <w:r w:rsidR="009B1CD0">
        <w:t xml:space="preserve"> et engagement </w:t>
      </w:r>
      <w:r w:rsidR="00CD185D">
        <w:t>du titulaire</w:t>
      </w:r>
      <w:r w:rsidR="0021797C">
        <w:t xml:space="preserve"> ou du groupement titulaire</w:t>
      </w:r>
      <w:r w:rsidR="009B1CD0">
        <w:t>:</w:t>
      </w:r>
    </w:p>
    <w:p w:rsidR="009B1CD0" w:rsidRDefault="009B1CD0" w:rsidP="00B01096">
      <w:r>
        <w:t>Après avoir pris connaissance des p</w:t>
      </w:r>
      <w:r w:rsidR="00B01096">
        <w:t>ièces constituti</w:t>
      </w:r>
      <w:r w:rsidR="00C951DD">
        <w:t>ves du marché</w:t>
      </w:r>
      <w:r w:rsidR="00B94D20">
        <w:t xml:space="preserve"> </w:t>
      </w:r>
      <w:r w:rsidR="00C951DD">
        <w:t>et conformément à ses</w:t>
      </w:r>
      <w:r>
        <w:t xml:space="preserve"> clauses,</w:t>
      </w:r>
    </w:p>
    <w:p w:rsidR="00F8191A" w:rsidRPr="004A759F" w:rsidRDefault="000058B7" w:rsidP="004A759F">
      <w:pPr>
        <w:pStyle w:val="Paragraphedeliste"/>
        <w:numPr>
          <w:ilvl w:val="0"/>
          <w:numId w:val="18"/>
        </w:numPr>
        <w:rPr>
          <w:b/>
        </w:rPr>
      </w:pPr>
      <w:r w:rsidRPr="004A759F">
        <w:rPr>
          <w:b/>
        </w:rPr>
        <w:t>Le</w:t>
      </w:r>
      <w:r w:rsidR="009B1CD0" w:rsidRPr="004A759F">
        <w:rPr>
          <w:b/>
        </w:rPr>
        <w:t xml:space="preserve"> signataire</w:t>
      </w:r>
      <w:r w:rsidR="00F54592" w:rsidRPr="004A759F">
        <w:rPr>
          <w:b/>
        </w:rPr>
        <w:t xml:space="preserve"> : </w:t>
      </w:r>
    </w:p>
    <w:p w:rsidR="00B01096" w:rsidRDefault="002C384D" w:rsidP="00B01096">
      <w:sdt>
        <w:sdtPr>
          <w:id w:val="41806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AB9">
            <w:rPr>
              <w:rFonts w:ascii="MS Gothic" w:eastAsia="MS Gothic" w:hAnsi="MS Gothic" w:hint="eastAsia"/>
            </w:rPr>
            <w:t>☐</w:t>
          </w:r>
        </w:sdtContent>
      </w:sdt>
      <w:r w:rsidR="006C1299">
        <w:t xml:space="preserve"> </w:t>
      </w:r>
      <w:r w:rsidR="000058B7">
        <w:t>Candidat</w:t>
      </w:r>
      <w:r w:rsidR="00F54592">
        <w:t xml:space="preserve"> individuel, </w:t>
      </w:r>
      <w:r w:rsidR="006C1299">
        <w:t xml:space="preserve"> </w:t>
      </w:r>
      <w:sdt>
        <w:sdtPr>
          <w:id w:val="167700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B2C">
            <w:rPr>
              <w:rFonts w:ascii="MS Gothic" w:eastAsia="MS Gothic" w:hAnsi="MS Gothic" w:hint="eastAsia"/>
            </w:rPr>
            <w:t>☐</w:t>
          </w:r>
        </w:sdtContent>
      </w:sdt>
      <w:r w:rsidR="00E57B2C">
        <w:t xml:space="preserve"> </w:t>
      </w:r>
      <w:r w:rsidR="00F54592">
        <w:t xml:space="preserve">la société, </w:t>
      </w:r>
      <w:sdt>
        <w:sdtPr>
          <w:id w:val="61171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B2C">
            <w:rPr>
              <w:rFonts w:ascii="MS Gothic" w:eastAsia="MS Gothic" w:hAnsi="MS Gothic" w:hint="eastAsia"/>
            </w:rPr>
            <w:t>☐</w:t>
          </w:r>
        </w:sdtContent>
      </w:sdt>
      <w:r w:rsidR="00E57B2C">
        <w:t xml:space="preserve"> </w:t>
      </w:r>
      <w:r w:rsidR="00F54592">
        <w:t xml:space="preserve">le groupement </w:t>
      </w:r>
      <w:r w:rsidR="002D5931">
        <w:t xml:space="preserve"> </w:t>
      </w:r>
    </w:p>
    <w:p w:rsidR="00B01096" w:rsidRDefault="00B01096" w:rsidP="00B01096">
      <w:r>
        <w:t>Le nom commerci</w:t>
      </w:r>
      <w:r w:rsidR="00DE09B9">
        <w:t>al et la dénomination sociale :</w:t>
      </w:r>
      <w:r w:rsidR="005B0A5D" w:rsidRPr="0049713B">
        <w:t>.............................</w:t>
      </w:r>
      <w:r w:rsidR="0049713B">
        <w:t>...................</w:t>
      </w:r>
      <w:r w:rsidR="00F54592" w:rsidRPr="0049713B">
        <w:t>.........................</w:t>
      </w:r>
      <w:r w:rsidR="00191149" w:rsidRPr="0049713B">
        <w:t>.........</w:t>
      </w:r>
      <w:r w:rsidR="00DE09B9">
        <w:t>..............</w:t>
      </w:r>
    </w:p>
    <w:p w:rsidR="00F54592" w:rsidRPr="0049713B" w:rsidRDefault="00B01096" w:rsidP="0049713B">
      <w:r>
        <w:t>L’adresse de l’établissement :</w:t>
      </w:r>
      <w:r w:rsidR="00F54592" w:rsidRPr="0049713B">
        <w:t xml:space="preserve"> </w:t>
      </w:r>
      <w:r w:rsidR="005B0A5D" w:rsidRPr="0049713B">
        <w:t>..</w:t>
      </w:r>
      <w:r w:rsidR="00F54592" w:rsidRPr="0049713B">
        <w:t>...............</w:t>
      </w:r>
      <w:r w:rsidR="005B0A5D" w:rsidRPr="0049713B">
        <w:t>..................................................</w:t>
      </w:r>
      <w:r w:rsidR="00F54592" w:rsidRPr="0049713B">
        <w:t>......</w:t>
      </w:r>
      <w:r w:rsidR="00DE09B9">
        <w:t>.............................</w:t>
      </w:r>
      <w:r w:rsidR="00F54592" w:rsidRPr="0049713B">
        <w:t>.......</w:t>
      </w:r>
      <w:r w:rsidR="00191149" w:rsidRPr="0049713B">
        <w:t>.........</w:t>
      </w:r>
      <w:r w:rsidR="0049713B">
        <w:t>.........</w:t>
      </w:r>
    </w:p>
    <w:p w:rsidR="00B01096" w:rsidRDefault="0049713B" w:rsidP="00B01096">
      <w: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B01096" w:rsidRDefault="0049713B" w:rsidP="00B01096">
      <w:r>
        <w:t>A</w:t>
      </w:r>
      <w:r w:rsidR="00B01096">
        <w:t xml:space="preserve">dresse du siège social (s’il est différent de </w:t>
      </w:r>
      <w:r>
        <w:t>l’établissement)</w:t>
      </w:r>
      <w:r w:rsidR="00B01096">
        <w:t xml:space="preserve"> : </w:t>
      </w:r>
      <w:r w:rsidR="005B0A5D" w:rsidRPr="0049713B">
        <w:t>..</w:t>
      </w:r>
      <w:r>
        <w:t>..........................................</w:t>
      </w:r>
      <w:r w:rsidR="00F54592" w:rsidRPr="0049713B">
        <w:t>..................</w:t>
      </w:r>
      <w:r w:rsidR="00DE09B9">
        <w:t>................</w:t>
      </w:r>
      <w:r w:rsidR="00191149" w:rsidRPr="0049713B">
        <w:t>........</w:t>
      </w:r>
    </w:p>
    <w:p w:rsidR="00B01096" w:rsidRDefault="0049713B" w:rsidP="00B01096">
      <w:r>
        <w:t>N</w:t>
      </w:r>
      <w:r w:rsidR="00B01096">
        <w:t>uméro SIRET : ................................................................................................................................................</w:t>
      </w:r>
      <w:r w:rsidR="00DE09B9">
        <w:t>..........................</w:t>
      </w:r>
    </w:p>
    <w:p w:rsidR="00C951DD" w:rsidRPr="008D6F6B" w:rsidRDefault="00B01096" w:rsidP="00B01096">
      <w:r>
        <w:t>Téléphone </w:t>
      </w:r>
      <w:r w:rsidR="004A759F">
        <w:t>: .................................</w:t>
      </w:r>
      <w:r w:rsidR="00241E14">
        <w:t xml:space="preserve"> </w:t>
      </w:r>
      <w:r>
        <w:t>Télécopie :</w:t>
      </w:r>
      <w:r w:rsidR="00241E14">
        <w:t xml:space="preserve"> </w:t>
      </w:r>
      <w:r w:rsidR="004A759F">
        <w:t xml:space="preserve">................................ </w:t>
      </w:r>
      <w:r w:rsidR="00241E14">
        <w:t>Courriel</w:t>
      </w:r>
      <w:r w:rsidR="004A759F">
        <w:t> : ...............................................</w:t>
      </w:r>
      <w:r w:rsidR="00241E14">
        <w:t>@</w:t>
      </w:r>
      <w:r w:rsidR="004A759F">
        <w:t>..............................</w:t>
      </w:r>
    </w:p>
    <w:p w:rsidR="008D6F6B" w:rsidRDefault="008D6F6B" w:rsidP="004A759F">
      <w:pPr>
        <w:pStyle w:val="Paragraphedeliste"/>
        <w:numPr>
          <w:ilvl w:val="0"/>
          <w:numId w:val="18"/>
        </w:numPr>
      </w:pPr>
      <w:r w:rsidRPr="004A759F">
        <w:rPr>
          <w:b/>
        </w:rPr>
        <w:t>S’engage</w:t>
      </w:r>
      <w:r w:rsidR="00C951DD" w:rsidRPr="004A759F">
        <w:rPr>
          <w:b/>
        </w:rPr>
        <w:t> </w:t>
      </w:r>
      <w:r w:rsidR="007047C4">
        <w:t>exécuter</w:t>
      </w:r>
      <w:r w:rsidR="00434E82">
        <w:t>,</w:t>
      </w:r>
      <w:r w:rsidR="007047C4">
        <w:t xml:space="preserve"> fabriquer et livrer les </w:t>
      </w:r>
      <w:r w:rsidR="00C97271">
        <w:t>fournitures</w:t>
      </w:r>
      <w:r w:rsidR="007047C4">
        <w:t xml:space="preserve"> ainsi que les travaux de la pose nécessaires à</w:t>
      </w:r>
      <w:r w:rsidR="008C1245">
        <w:t xml:space="preserve"> </w:t>
      </w:r>
      <w:r w:rsidR="008C1245">
        <w:rPr>
          <w:bCs/>
        </w:rPr>
        <w:t>l’</w:t>
      </w:r>
      <w:r w:rsidR="00ED13B3">
        <w:rPr>
          <w:bCs/>
        </w:rPr>
        <w:t>installation du bâtiment modulaire</w:t>
      </w:r>
      <w:r w:rsidR="00434E82">
        <w:rPr>
          <w:bCs/>
        </w:rPr>
        <w:t xml:space="preserve"> </w:t>
      </w:r>
      <w:r w:rsidR="004C5FF8">
        <w:rPr>
          <w:bCs/>
        </w:rPr>
        <w:t>tels que définis par le CC</w:t>
      </w:r>
      <w:r w:rsidR="003E27AF">
        <w:rPr>
          <w:bCs/>
        </w:rPr>
        <w:t>P</w:t>
      </w:r>
      <w:r w:rsidR="004C5FF8">
        <w:rPr>
          <w:bCs/>
        </w:rPr>
        <w:t xml:space="preserve"> valant RC</w:t>
      </w:r>
      <w:r w:rsidR="003E27AF">
        <w:rPr>
          <w:bCs/>
        </w:rPr>
        <w:t xml:space="preserve"> </w:t>
      </w:r>
      <w:r w:rsidR="003E27AF">
        <w:t xml:space="preserve">et </w:t>
      </w:r>
      <w:r w:rsidR="005B0A5D">
        <w:t>faisant l’ob</w:t>
      </w:r>
      <w:r w:rsidR="00D72FBD">
        <w:t>jet du</w:t>
      </w:r>
      <w:r w:rsidR="003E27AF">
        <w:t xml:space="preserve"> présent</w:t>
      </w:r>
      <w:r w:rsidR="007047C4">
        <w:t xml:space="preserve"> marché</w:t>
      </w:r>
      <w:r>
        <w:t> </w:t>
      </w:r>
      <w:r w:rsidR="00C951DD">
        <w:t>au</w:t>
      </w:r>
      <w:r w:rsidR="009B1CD0" w:rsidRPr="00D72FBD">
        <w:t xml:space="preserve"> prix </w:t>
      </w:r>
      <w:r w:rsidR="00ED13B3">
        <w:t>ci-après</w:t>
      </w:r>
      <w:r w:rsidR="00C951DD">
        <w:t xml:space="preserve"> </w:t>
      </w:r>
      <w:r w:rsidR="003E27AF">
        <w:t>décomposé</w:t>
      </w:r>
      <w:r w:rsidR="00C951DD">
        <w:t>:</w:t>
      </w:r>
    </w:p>
    <w:p w:rsidR="00C97271" w:rsidRPr="008D6F6B" w:rsidRDefault="00C97271" w:rsidP="00C97271"/>
    <w:tbl>
      <w:tblPr>
        <w:tblW w:w="10082" w:type="dxa"/>
        <w:jc w:val="center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2569"/>
      </w:tblGrid>
      <w:tr w:rsidR="00ED13B3" w:rsidRPr="00EF2901" w:rsidTr="00C97271">
        <w:trPr>
          <w:jc w:val="center"/>
        </w:trPr>
        <w:tc>
          <w:tcPr>
            <w:tcW w:w="75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3B3" w:rsidRPr="00ED13B3" w:rsidRDefault="00ED13B3" w:rsidP="00ED13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Prix en lettres 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3B3" w:rsidRPr="008D6F6B" w:rsidRDefault="00ED13B3" w:rsidP="00EF2901">
            <w:pPr>
              <w:rPr>
                <w:b/>
              </w:rPr>
            </w:pPr>
            <w:r w:rsidRPr="008D6F6B">
              <w:rPr>
                <w:b/>
              </w:rPr>
              <w:t>Prix en chiffres</w:t>
            </w:r>
          </w:p>
        </w:tc>
      </w:tr>
      <w:tr w:rsidR="00ED13B3" w:rsidRPr="00EF2901" w:rsidTr="00ED13B3">
        <w:trPr>
          <w:jc w:val="center"/>
        </w:trPr>
        <w:tc>
          <w:tcPr>
            <w:tcW w:w="1008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3B3" w:rsidRPr="008D6F6B" w:rsidRDefault="00ED13B3" w:rsidP="00ED13B3">
            <w:pPr>
              <w:jc w:val="center"/>
              <w:rPr>
                <w:b/>
              </w:rPr>
            </w:pPr>
            <w:r w:rsidRPr="00ED13B3">
              <w:rPr>
                <w:b/>
                <w:bCs/>
              </w:rPr>
              <w:t xml:space="preserve">Prix de </w:t>
            </w:r>
            <w:r w:rsidRPr="00ED13B3">
              <w:rPr>
                <w:rFonts w:hint="eastAsia"/>
                <w:b/>
                <w:bCs/>
              </w:rPr>
              <w:t>«</w:t>
            </w:r>
            <w:r w:rsidRPr="00ED13B3">
              <w:rPr>
                <w:b/>
                <w:bCs/>
              </w:rPr>
              <w:t xml:space="preserve"> Mise en installation et service </w:t>
            </w:r>
            <w:r w:rsidRPr="00ED13B3">
              <w:rPr>
                <w:rFonts w:hint="eastAsia"/>
                <w:b/>
                <w:bCs/>
              </w:rPr>
              <w:t>»</w:t>
            </w:r>
            <w:r>
              <w:rPr>
                <w:b/>
                <w:bCs/>
              </w:rPr>
              <w:t xml:space="preserve"> (article 7 du CCAP)</w:t>
            </w:r>
          </w:p>
        </w:tc>
      </w:tr>
      <w:tr w:rsidR="00EF2901" w:rsidRPr="008D6F6B" w:rsidTr="00C97271">
        <w:trPr>
          <w:jc w:val="center"/>
        </w:trPr>
        <w:tc>
          <w:tcPr>
            <w:tcW w:w="75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2901" w:rsidRPr="008D6F6B" w:rsidRDefault="00EF2901" w:rsidP="00EF2901">
            <w:pPr>
              <w:rPr>
                <w:bCs/>
              </w:rPr>
            </w:pPr>
            <w:r w:rsidRPr="008D6F6B">
              <w:rPr>
                <w:bCs/>
              </w:rPr>
              <w:t>Prix Total H.T</w:t>
            </w:r>
            <w:r w:rsidR="008D6F6B" w:rsidRPr="008D6F6B">
              <w:rPr>
                <w:bCs/>
              </w:rPr>
              <w:t> :</w:t>
            </w:r>
            <w:r w:rsidR="007C4C9B" w:rsidRPr="008D6F6B">
              <w:rPr>
                <w:bCs/>
              </w:rPr>
              <w:t xml:space="preserve"> </w:t>
            </w:r>
            <w:r w:rsidRPr="008D6F6B">
              <w:rPr>
                <w:bCs/>
              </w:rPr>
              <w:t>.</w:t>
            </w:r>
            <w:r w:rsidR="007C4C9B" w:rsidRPr="008D6F6B">
              <w:rPr>
                <w:bCs/>
              </w:rPr>
              <w:t>................................................................</w:t>
            </w:r>
            <w:r w:rsidR="00C97271">
              <w:rPr>
                <w:bCs/>
              </w:rPr>
              <w:t>....</w:t>
            </w:r>
            <w:r w:rsidR="007C4C9B" w:rsidRPr="008D6F6B">
              <w:rPr>
                <w:bCs/>
              </w:rPr>
              <w:t>....................</w:t>
            </w:r>
            <w:r w:rsidR="004A759F">
              <w:rPr>
                <w:bCs/>
              </w:rPr>
              <w:t>.........</w:t>
            </w:r>
          </w:p>
          <w:p w:rsidR="007C4C9B" w:rsidRPr="008D6F6B" w:rsidRDefault="007C4C9B" w:rsidP="00EF2901">
            <w:pPr>
              <w:rPr>
                <w:bCs/>
              </w:rPr>
            </w:pPr>
            <w:r w:rsidRPr="008D6F6B">
              <w:rPr>
                <w:bCs/>
              </w:rPr>
              <w:t>.............................................................................................................................................</w:t>
            </w:r>
            <w:r w:rsidR="004A759F">
              <w:rPr>
                <w:bCs/>
              </w:rPr>
              <w:t>............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2901" w:rsidRPr="008D6F6B" w:rsidRDefault="00EF2901" w:rsidP="00EF2901"/>
        </w:tc>
      </w:tr>
      <w:tr w:rsidR="004A759F" w:rsidRPr="008D6F6B" w:rsidTr="00C97271">
        <w:trPr>
          <w:jc w:val="center"/>
        </w:trPr>
        <w:tc>
          <w:tcPr>
            <w:tcW w:w="75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59F" w:rsidRDefault="004A759F" w:rsidP="00EF2901">
            <w:pPr>
              <w:rPr>
                <w:bCs/>
              </w:rPr>
            </w:pPr>
            <w:r>
              <w:rPr>
                <w:bCs/>
              </w:rPr>
              <w:t>Prix TTC............................................................</w:t>
            </w:r>
            <w:r w:rsidR="00C97271">
              <w:rPr>
                <w:bCs/>
              </w:rPr>
              <w:t>.....................</w:t>
            </w:r>
            <w:r>
              <w:rPr>
                <w:bCs/>
              </w:rPr>
              <w:t>....................................</w:t>
            </w:r>
          </w:p>
          <w:p w:rsidR="00C97271" w:rsidRPr="008D6F6B" w:rsidRDefault="00C97271" w:rsidP="00EF2901">
            <w:pPr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……………………………………………………………………………………….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59F" w:rsidRPr="008D6F6B" w:rsidRDefault="004A759F" w:rsidP="00EF2901"/>
        </w:tc>
      </w:tr>
    </w:tbl>
    <w:p w:rsidR="00862FFD" w:rsidRDefault="00862FFD" w:rsidP="001A153E">
      <w:r>
        <w:t>Le prix ci-avant indiqué est décomposé en annexe</w:t>
      </w:r>
      <w:r w:rsidR="002C384D">
        <w:t>,</w:t>
      </w:r>
      <w:r>
        <w:t xml:space="preserve"> établie librement par le candidat</w:t>
      </w:r>
      <w:r w:rsidR="002C384D">
        <w:t xml:space="preserve"> sur un tableau </w:t>
      </w:r>
      <w:proofErr w:type="spellStart"/>
      <w:r w:rsidR="002C384D">
        <w:t>excel</w:t>
      </w:r>
      <w:proofErr w:type="spellEnd"/>
      <w:r w:rsidR="002C384D">
        <w:t>,</w:t>
      </w:r>
      <w:r>
        <w:t xml:space="preserve"> faisant distinguer les coûts :</w:t>
      </w:r>
    </w:p>
    <w:p w:rsidR="00F31AFC" w:rsidRDefault="00862FFD" w:rsidP="00862FFD">
      <w:pPr>
        <w:pStyle w:val="Paragraphedeliste"/>
        <w:numPr>
          <w:ilvl w:val="0"/>
          <w:numId w:val="19"/>
        </w:numPr>
      </w:pPr>
      <w:r>
        <w:t>des études de maitrise d’œuvre et toutes autres études nécessaires pour le dépôt de la demande du Permis de Construire Temporaire</w:t>
      </w:r>
      <w:r w:rsidR="002C384D">
        <w:t xml:space="preserve"> (article 2-3 du CCP valant RC)</w:t>
      </w:r>
      <w:r>
        <w:t>,</w:t>
      </w:r>
    </w:p>
    <w:p w:rsidR="00862FFD" w:rsidRDefault="002C384D" w:rsidP="00862FFD">
      <w:pPr>
        <w:pStyle w:val="Paragraphedeliste"/>
        <w:numPr>
          <w:ilvl w:val="0"/>
          <w:numId w:val="19"/>
        </w:numPr>
      </w:pPr>
      <w:r>
        <w:t>du transport et livraison (article 3-2 du CCP valant RC),</w:t>
      </w:r>
    </w:p>
    <w:p w:rsidR="00862FFD" w:rsidRDefault="00862FFD" w:rsidP="00862FFD">
      <w:pPr>
        <w:pStyle w:val="Paragraphedeliste"/>
        <w:numPr>
          <w:ilvl w:val="0"/>
          <w:numId w:val="19"/>
        </w:numPr>
      </w:pPr>
      <w:r>
        <w:t>du grutage, montage et installation…</w:t>
      </w:r>
      <w:proofErr w:type="spellStart"/>
      <w:r>
        <w:t>etc</w:t>
      </w:r>
      <w:proofErr w:type="spellEnd"/>
      <w:r>
        <w:t>,</w:t>
      </w:r>
    </w:p>
    <w:p w:rsidR="00862FFD" w:rsidRDefault="00862FFD" w:rsidP="00862FFD">
      <w:pPr>
        <w:pStyle w:val="Paragraphedeliste"/>
        <w:numPr>
          <w:ilvl w:val="0"/>
          <w:numId w:val="19"/>
        </w:numPr>
      </w:pPr>
      <w:r>
        <w:t xml:space="preserve">des </w:t>
      </w:r>
      <w:r w:rsidR="002C384D">
        <w:t xml:space="preserve">travaux de </w:t>
      </w:r>
      <w:r>
        <w:t xml:space="preserve">raccordements </w:t>
      </w:r>
      <w:r w:rsidR="002C384D">
        <w:t>décrits à l’article 2-2 du CCP valant RC).</w:t>
      </w:r>
    </w:p>
    <w:p w:rsidR="00862FFD" w:rsidRDefault="00862FFD" w:rsidP="00862FFD">
      <w:pPr>
        <w:pStyle w:val="Paragraphedeliste"/>
        <w:numPr>
          <w:ilvl w:val="0"/>
          <w:numId w:val="19"/>
        </w:numPr>
      </w:pPr>
      <w:r>
        <w:t>Autres : à préci</w:t>
      </w:r>
      <w:bookmarkStart w:id="0" w:name="_GoBack"/>
      <w:bookmarkEnd w:id="0"/>
      <w:r>
        <w:t>ser.</w:t>
      </w:r>
    </w:p>
    <w:p w:rsidR="00862FFD" w:rsidRDefault="00862FFD" w:rsidP="001A153E"/>
    <w:p w:rsidR="00862FFD" w:rsidRDefault="00862FFD" w:rsidP="001A153E"/>
    <w:p w:rsidR="00862FFD" w:rsidRDefault="00862FFD" w:rsidP="001A153E"/>
    <w:tbl>
      <w:tblPr>
        <w:tblW w:w="10082" w:type="dxa"/>
        <w:jc w:val="center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2569"/>
      </w:tblGrid>
      <w:tr w:rsidR="00ED13B3" w:rsidRPr="00EF2901" w:rsidTr="00ED13B3">
        <w:trPr>
          <w:jc w:val="center"/>
        </w:trPr>
        <w:tc>
          <w:tcPr>
            <w:tcW w:w="75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3B3" w:rsidRDefault="00ED13B3" w:rsidP="00ED13B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Prix en lettres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3B3" w:rsidRPr="008D6F6B" w:rsidRDefault="00ED13B3" w:rsidP="00ED13B3">
            <w:pPr>
              <w:rPr>
                <w:b/>
              </w:rPr>
            </w:pPr>
            <w:r w:rsidRPr="008D6F6B">
              <w:rPr>
                <w:b/>
              </w:rPr>
              <w:t>Prix en chiffres</w:t>
            </w:r>
          </w:p>
        </w:tc>
      </w:tr>
      <w:tr w:rsidR="00ED13B3" w:rsidRPr="00EF2901" w:rsidTr="00ED13B3">
        <w:trPr>
          <w:jc w:val="center"/>
        </w:trPr>
        <w:tc>
          <w:tcPr>
            <w:tcW w:w="1008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3B3" w:rsidRPr="00ED13B3" w:rsidRDefault="00ED13B3" w:rsidP="00ED13B3">
            <w:pPr>
              <w:jc w:val="center"/>
              <w:rPr>
                <w:b/>
              </w:rPr>
            </w:pPr>
            <w:r w:rsidRPr="00ED13B3">
              <w:rPr>
                <w:b/>
              </w:rPr>
              <w:t>Prix de la location exprimé sous forme d’un loyer mensuel (Article 7 du CCAP point 2°)</w:t>
            </w:r>
            <w:r w:rsidR="00862FFD">
              <w:rPr>
                <w:b/>
              </w:rPr>
              <w:t xml:space="preserve"> tenant compte de la durée du marché indiquée par l’article 4 du CCP.</w:t>
            </w:r>
          </w:p>
        </w:tc>
      </w:tr>
      <w:tr w:rsidR="006F1780" w:rsidRPr="008D6F6B" w:rsidTr="00ED13B3">
        <w:trPr>
          <w:jc w:val="center"/>
        </w:trPr>
        <w:tc>
          <w:tcPr>
            <w:tcW w:w="75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780" w:rsidRPr="008D6F6B" w:rsidRDefault="000F0307" w:rsidP="00ED13B3">
            <w:pPr>
              <w:rPr>
                <w:bCs/>
              </w:rPr>
            </w:pPr>
            <w:r>
              <w:rPr>
                <w:bCs/>
              </w:rPr>
              <w:t>Loyer mensuel</w:t>
            </w:r>
            <w:r w:rsidR="006F1780" w:rsidRPr="008D6F6B">
              <w:rPr>
                <w:bCs/>
              </w:rPr>
              <w:t xml:space="preserve"> H.T : .................................................................</w:t>
            </w:r>
            <w:r w:rsidR="006F1780">
              <w:rPr>
                <w:bCs/>
              </w:rPr>
              <w:t>....</w:t>
            </w:r>
            <w:r w:rsidR="006F1780" w:rsidRPr="008D6F6B">
              <w:rPr>
                <w:bCs/>
              </w:rPr>
              <w:t>....................</w:t>
            </w:r>
            <w:r w:rsidR="006F1780">
              <w:rPr>
                <w:bCs/>
              </w:rPr>
              <w:t>.........</w:t>
            </w:r>
          </w:p>
          <w:p w:rsidR="006F1780" w:rsidRPr="008D6F6B" w:rsidRDefault="006F1780" w:rsidP="00ED13B3">
            <w:pPr>
              <w:rPr>
                <w:bCs/>
              </w:rPr>
            </w:pPr>
            <w:r w:rsidRPr="008D6F6B">
              <w:rPr>
                <w:bCs/>
              </w:rPr>
              <w:t>.............................................................................................................................................</w:t>
            </w:r>
            <w:r>
              <w:rPr>
                <w:bCs/>
              </w:rPr>
              <w:t>............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780" w:rsidRPr="008D6F6B" w:rsidRDefault="006F1780" w:rsidP="00ED13B3"/>
        </w:tc>
      </w:tr>
      <w:tr w:rsidR="006F1780" w:rsidRPr="008D6F6B" w:rsidTr="00ED13B3">
        <w:trPr>
          <w:jc w:val="center"/>
        </w:trPr>
        <w:tc>
          <w:tcPr>
            <w:tcW w:w="75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780" w:rsidRDefault="000F0307" w:rsidP="00ED13B3">
            <w:pPr>
              <w:rPr>
                <w:bCs/>
              </w:rPr>
            </w:pPr>
            <w:r>
              <w:rPr>
                <w:bCs/>
              </w:rPr>
              <w:t xml:space="preserve">Loyer mensuel TTC </w:t>
            </w:r>
            <w:r w:rsidR="006F1780">
              <w:rPr>
                <w:bCs/>
              </w:rPr>
              <w:t>TTC.....................</w:t>
            </w:r>
            <w:r>
              <w:rPr>
                <w:bCs/>
              </w:rPr>
              <w:t>...................</w:t>
            </w:r>
            <w:r w:rsidR="006F1780">
              <w:rPr>
                <w:bCs/>
              </w:rPr>
              <w:t>.....................................................</w:t>
            </w:r>
          </w:p>
          <w:p w:rsidR="006F1780" w:rsidRPr="008D6F6B" w:rsidRDefault="006F1780" w:rsidP="00ED13B3">
            <w:pPr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……………………………………………………………………………………….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780" w:rsidRPr="008D6F6B" w:rsidRDefault="006F1780" w:rsidP="00ED13B3"/>
        </w:tc>
      </w:tr>
    </w:tbl>
    <w:p w:rsidR="003E27AF" w:rsidRDefault="00862FFD" w:rsidP="001A153E">
      <w:r>
        <w:t>Le loyer global versé tout au long du marché est réputé couvrir les frais liés au démontage et enlèvement du bâtiment modulaire à la fin du marché.</w:t>
      </w:r>
    </w:p>
    <w:p w:rsidR="00D165A4" w:rsidRDefault="00D165A4" w:rsidP="001A153E">
      <w:r>
        <w:t>Le loyer mensuel est réputé couvrir tous les frais et coûts supportés par le titulaire en tant que propriétaire du bâtiment modulaire.</w:t>
      </w:r>
    </w:p>
    <w:p w:rsidR="00862FFD" w:rsidRDefault="00862FFD" w:rsidP="001A153E"/>
    <w:p w:rsidR="009B1CD0" w:rsidRPr="00861ED3" w:rsidRDefault="00861ED3" w:rsidP="00861ED3">
      <w:pPr>
        <w:pStyle w:val="Titre2"/>
        <w:rPr>
          <w:b w:val="0"/>
          <w:bCs/>
          <w:i/>
          <w:sz w:val="18"/>
          <w:szCs w:val="18"/>
        </w:rPr>
      </w:pPr>
      <w:r>
        <w:rPr>
          <w:rFonts w:ascii="Wingdings" w:eastAsia="Wingdings" w:hAnsi="Wingdings" w:cs="Wingdings"/>
          <w:b w:val="0"/>
          <w:color w:val="66CCFF"/>
          <w:spacing w:val="-10"/>
        </w:rPr>
        <w:t></w:t>
      </w:r>
      <w:r>
        <w:rPr>
          <w:rFonts w:eastAsia="Arial"/>
          <w:spacing w:val="-10"/>
        </w:rPr>
        <w:t xml:space="preserve">  </w:t>
      </w:r>
      <w:r w:rsidR="009B1CD0">
        <w:t xml:space="preserve">B2 </w:t>
      </w:r>
      <w:r w:rsidR="0021797C">
        <w:t>–</w:t>
      </w:r>
      <w:r w:rsidR="009B1CD0">
        <w:t xml:space="preserve"> </w:t>
      </w:r>
      <w:r w:rsidR="0068545D">
        <w:t>Répartition des prestations entre les cotraitants lorsqu</w:t>
      </w:r>
      <w:r w:rsidR="008D6F6B">
        <w:t>e le titulaire</w:t>
      </w:r>
      <w:r w:rsidR="0068545D">
        <w:t xml:space="preserve"> est un groupement conjoint</w:t>
      </w:r>
      <w:r>
        <w:t xml:space="preserve"> (</w:t>
      </w:r>
      <w:r>
        <w:rPr>
          <w:rStyle w:val="Appelnotedebasdep"/>
        </w:rPr>
        <w:footnoteReference w:id="2"/>
      </w:r>
      <w:r>
        <w:t>)</w:t>
      </w:r>
      <w:r w:rsidR="00301EF1">
        <w:t> 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55"/>
        <w:gridCol w:w="3685"/>
        <w:gridCol w:w="2166"/>
      </w:tblGrid>
      <w:tr w:rsidR="009B1CD0" w:rsidTr="0049713B">
        <w:trPr>
          <w:trHeight w:val="567"/>
        </w:trPr>
        <w:tc>
          <w:tcPr>
            <w:tcW w:w="4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CD0" w:rsidRDefault="009B1CD0" w:rsidP="00B01096">
            <w:r>
              <w:t xml:space="preserve">Désignation des membres </w:t>
            </w:r>
          </w:p>
          <w:p w:rsidR="009B1CD0" w:rsidRDefault="009B1CD0" w:rsidP="00B01096">
            <w:r>
              <w:t>du groupement conjoint</w:t>
            </w:r>
          </w:p>
        </w:tc>
        <w:tc>
          <w:tcPr>
            <w:tcW w:w="5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CD0" w:rsidRPr="008D6F6B" w:rsidRDefault="009B1CD0" w:rsidP="00B01096">
            <w:pPr>
              <w:pStyle w:val="Titre5"/>
              <w:rPr>
                <w:rFonts w:ascii="Andalus" w:hAnsi="Andalus" w:cs="Andalus"/>
                <w:sz w:val="22"/>
                <w:szCs w:val="22"/>
              </w:rPr>
            </w:pPr>
            <w:r w:rsidRPr="008D6F6B">
              <w:rPr>
                <w:rFonts w:ascii="Andalus" w:hAnsi="Andalus" w:cs="Andalus"/>
                <w:sz w:val="22"/>
                <w:szCs w:val="22"/>
              </w:rPr>
              <w:t>Prestations exécutées par les membres</w:t>
            </w:r>
            <w:r w:rsidR="008D6F6B" w:rsidRPr="008D6F6B">
              <w:rPr>
                <w:rFonts w:ascii="Andalus" w:hAnsi="Andalus" w:cs="Andalus"/>
                <w:sz w:val="22"/>
                <w:szCs w:val="22"/>
              </w:rPr>
              <w:t xml:space="preserve"> du groupement</w:t>
            </w:r>
          </w:p>
          <w:p w:rsidR="009B1CD0" w:rsidRDefault="009B1CD0" w:rsidP="008D6F6B">
            <w:pPr>
              <w:pStyle w:val="Titre5"/>
              <w:numPr>
                <w:ilvl w:val="0"/>
                <w:numId w:val="0"/>
              </w:numPr>
              <w:ind w:left="567"/>
            </w:pPr>
          </w:p>
        </w:tc>
      </w:tr>
      <w:tr w:rsidR="009B1CD0" w:rsidTr="0049713B">
        <w:trPr>
          <w:trHeight w:val="567"/>
        </w:trPr>
        <w:tc>
          <w:tcPr>
            <w:tcW w:w="4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1CD0" w:rsidRDefault="009B1CD0" w:rsidP="00B01096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1CD0" w:rsidRDefault="009B1CD0" w:rsidP="00B01096">
            <w:r>
              <w:t>Nature de la prestation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CD0" w:rsidRDefault="009B1CD0" w:rsidP="00B01096">
            <w:r>
              <w:t xml:space="preserve">Montant HT </w:t>
            </w:r>
          </w:p>
          <w:p w:rsidR="009B1CD0" w:rsidRDefault="009B1CD0" w:rsidP="00B01096">
            <w:r>
              <w:t>de la prestation</w:t>
            </w:r>
          </w:p>
        </w:tc>
      </w:tr>
      <w:tr w:rsidR="009B1CD0" w:rsidTr="0049713B">
        <w:trPr>
          <w:trHeight w:val="1021"/>
        </w:trPr>
        <w:tc>
          <w:tcPr>
            <w:tcW w:w="43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:rsidR="009B1CD0" w:rsidRDefault="009B1CD0" w:rsidP="00B01096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:rsidR="009B1CD0" w:rsidRDefault="009B1CD0" w:rsidP="00B01096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9B1CD0" w:rsidRDefault="009B1CD0" w:rsidP="00B01096"/>
        </w:tc>
      </w:tr>
      <w:tr w:rsidR="009B1CD0" w:rsidTr="0049713B">
        <w:trPr>
          <w:trHeight w:val="1021"/>
        </w:trPr>
        <w:tc>
          <w:tcPr>
            <w:tcW w:w="4355" w:type="dxa"/>
            <w:tcBorders>
              <w:left w:val="single" w:sz="4" w:space="0" w:color="000000"/>
            </w:tcBorders>
            <w:shd w:val="clear" w:color="auto" w:fill="auto"/>
          </w:tcPr>
          <w:p w:rsidR="009B1CD0" w:rsidRDefault="009B1CD0" w:rsidP="00B01096"/>
        </w:tc>
        <w:tc>
          <w:tcPr>
            <w:tcW w:w="3685" w:type="dxa"/>
            <w:tcBorders>
              <w:left w:val="single" w:sz="4" w:space="0" w:color="000000"/>
            </w:tcBorders>
            <w:shd w:val="clear" w:color="auto" w:fill="auto"/>
          </w:tcPr>
          <w:p w:rsidR="009B1CD0" w:rsidRDefault="009B1CD0" w:rsidP="00B01096"/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1CD0" w:rsidRDefault="009B1CD0" w:rsidP="00B01096"/>
        </w:tc>
      </w:tr>
      <w:tr w:rsidR="009B1CD0" w:rsidTr="0049713B">
        <w:trPr>
          <w:trHeight w:val="1021"/>
        </w:trPr>
        <w:tc>
          <w:tcPr>
            <w:tcW w:w="4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1CD0" w:rsidRDefault="009B1CD0" w:rsidP="00B01096"/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1CD0" w:rsidRDefault="009B1CD0" w:rsidP="00B01096"/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B1CD0" w:rsidRDefault="009B1CD0" w:rsidP="00B01096"/>
        </w:tc>
      </w:tr>
    </w:tbl>
    <w:p w:rsidR="0049713B" w:rsidRPr="0049713B" w:rsidRDefault="0049713B" w:rsidP="0049713B"/>
    <w:p w:rsidR="009B1CD0" w:rsidRDefault="00861ED3" w:rsidP="0049713B">
      <w:pPr>
        <w:pStyle w:val="Titre2"/>
        <w:rPr>
          <w:i/>
          <w:sz w:val="18"/>
          <w:szCs w:val="18"/>
        </w:rPr>
      </w:pPr>
      <w:r>
        <w:rPr>
          <w:rFonts w:ascii="Wingdings" w:eastAsia="Wingdings" w:hAnsi="Wingdings" w:cs="Wingdings"/>
          <w:b w:val="0"/>
          <w:color w:val="66CCFF"/>
          <w:spacing w:val="-10"/>
        </w:rPr>
        <w:t></w:t>
      </w:r>
      <w:r>
        <w:rPr>
          <w:rFonts w:eastAsia="Arial"/>
          <w:spacing w:val="-10"/>
        </w:rPr>
        <w:t xml:space="preserve">  </w:t>
      </w:r>
      <w:r w:rsidR="009B1CD0">
        <w:t>B3 - Compte (s) à créditer</w:t>
      </w:r>
      <w:r>
        <w:t xml:space="preserve"> (</w:t>
      </w:r>
      <w:r>
        <w:rPr>
          <w:rStyle w:val="Appelnotedebasdep"/>
        </w:rPr>
        <w:footnoteReference w:id="3"/>
      </w:r>
      <w:r>
        <w:t>)</w:t>
      </w:r>
    </w:p>
    <w:p w:rsidR="009B1CD0" w:rsidRDefault="009B1CD0" w:rsidP="00B01096">
      <w:r>
        <w:t>Nom de l’établissement bancaire :</w:t>
      </w:r>
      <w:r w:rsidR="00807F0E">
        <w:t>...........................................................................................</w:t>
      </w:r>
      <w:r w:rsidR="00C97271">
        <w:t>...................</w:t>
      </w:r>
      <w:r w:rsidR="00807F0E">
        <w:t>.............</w:t>
      </w:r>
    </w:p>
    <w:p w:rsidR="00807F0E" w:rsidRDefault="009B1CD0" w:rsidP="00B01096">
      <w:r w:rsidRPr="00807F0E">
        <w:t>Numéro</w:t>
      </w:r>
      <w:r>
        <w:t xml:space="preserve"> de compte :</w:t>
      </w:r>
      <w:r w:rsidR="00807F0E">
        <w:t>..........................................................................................................</w:t>
      </w:r>
      <w:r w:rsidR="00C97271">
        <w:t>......................</w:t>
      </w:r>
      <w:r w:rsidR="00807F0E">
        <w:t>......................</w:t>
      </w:r>
    </w:p>
    <w:p w:rsidR="009B1CD0" w:rsidRDefault="00861ED3" w:rsidP="00B01096">
      <w:pPr>
        <w:pStyle w:val="Titre2"/>
      </w:pPr>
      <w:r>
        <w:rPr>
          <w:rFonts w:ascii="Wingdings" w:eastAsia="Wingdings" w:hAnsi="Wingdings" w:cs="Wingdings"/>
          <w:b w:val="0"/>
          <w:color w:val="66CCFF"/>
          <w:spacing w:val="-10"/>
        </w:rPr>
        <w:t></w:t>
      </w:r>
      <w:r>
        <w:rPr>
          <w:rFonts w:eastAsia="Arial"/>
          <w:spacing w:val="-10"/>
        </w:rPr>
        <w:t xml:space="preserve">  </w:t>
      </w:r>
      <w:r w:rsidR="009B1CD0">
        <w:rPr>
          <w:szCs w:val="22"/>
        </w:rPr>
        <w:t>B4 - Avance :</w:t>
      </w:r>
    </w:p>
    <w:p w:rsidR="009B1CD0" w:rsidRPr="00807F0E" w:rsidRDefault="009B1CD0" w:rsidP="00B01096">
      <w:r w:rsidRPr="00807F0E">
        <w:t>Je renonc</w:t>
      </w:r>
      <w:r w:rsidR="00807F0E">
        <w:t>e au bénéfice de l'avance :</w:t>
      </w:r>
      <w:r w:rsidR="007047C4">
        <w:t xml:space="preserve"> </w:t>
      </w:r>
      <w:sdt>
        <w:sdtPr>
          <w:id w:val="185121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B2C">
            <w:rPr>
              <w:rFonts w:ascii="MS Gothic" w:eastAsia="MS Gothic" w:hAnsi="MS Gothic" w:hint="eastAsia"/>
            </w:rPr>
            <w:t>☐</w:t>
          </w:r>
        </w:sdtContent>
      </w:sdt>
      <w:r w:rsidRPr="00807F0E">
        <w:tab/>
        <w:t>NON</w:t>
      </w:r>
      <w:r w:rsidRPr="00807F0E">
        <w:tab/>
      </w:r>
      <w:r w:rsidRPr="00807F0E">
        <w:tab/>
      </w:r>
      <w:r w:rsidRPr="00807F0E">
        <w:tab/>
      </w:r>
      <w:sdt>
        <w:sdtPr>
          <w:id w:val="185700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34">
            <w:rPr>
              <w:rFonts w:ascii="MS Gothic" w:eastAsia="MS Gothic" w:hAnsi="MS Gothic" w:hint="eastAsia"/>
            </w:rPr>
            <w:t>☐</w:t>
          </w:r>
        </w:sdtContent>
      </w:sdt>
      <w:r w:rsidRPr="00807F0E">
        <w:tab/>
        <w:t>OUI</w:t>
      </w:r>
    </w:p>
    <w:p w:rsidR="009B1CD0" w:rsidRDefault="009B1CD0" w:rsidP="00B01096"/>
    <w:p w:rsidR="00F54592" w:rsidRDefault="00E920FD" w:rsidP="00B01096">
      <w:pPr>
        <w:pStyle w:val="Titre2"/>
      </w:pPr>
      <w:r>
        <w:rPr>
          <w:rFonts w:ascii="Wingdings" w:eastAsia="Wingdings" w:hAnsi="Wingdings" w:cs="Wingdings"/>
          <w:b w:val="0"/>
          <w:color w:val="66CCFF"/>
          <w:spacing w:val="-10"/>
        </w:rPr>
        <w:t></w:t>
      </w:r>
      <w:r>
        <w:rPr>
          <w:rFonts w:eastAsia="Arial"/>
          <w:spacing w:val="-10"/>
        </w:rPr>
        <w:t xml:space="preserve">  </w:t>
      </w:r>
      <w:r w:rsidR="009B1CD0">
        <w:t xml:space="preserve">B5 - Durée </w:t>
      </w:r>
      <w:r w:rsidR="00F54592">
        <w:t xml:space="preserve">et délai </w:t>
      </w:r>
      <w:r w:rsidR="009B1CD0">
        <w:t xml:space="preserve">d’exécution </w:t>
      </w:r>
    </w:p>
    <w:p w:rsidR="00D165A4" w:rsidRDefault="00241E14" w:rsidP="00057A51">
      <w:pPr>
        <w:pStyle w:val="Paragraphedeliste"/>
        <w:numPr>
          <w:ilvl w:val="0"/>
          <w:numId w:val="18"/>
        </w:numPr>
      </w:pPr>
      <w:r>
        <w:t xml:space="preserve">La </w:t>
      </w:r>
      <w:r w:rsidR="00D46EAB">
        <w:t>d</w:t>
      </w:r>
      <w:r w:rsidR="00960B69">
        <w:t>u</w:t>
      </w:r>
      <w:r w:rsidR="00F31AFC">
        <w:t xml:space="preserve">rée du marché est fixée </w:t>
      </w:r>
      <w:r w:rsidR="00D165A4">
        <w:t xml:space="preserve">conformément à l’article 4 du CCP </w:t>
      </w:r>
    </w:p>
    <w:p w:rsidR="00057A51" w:rsidRDefault="00301EF1" w:rsidP="00D165A4">
      <w:pPr>
        <w:pStyle w:val="Paragraphedeliste"/>
        <w:numPr>
          <w:ilvl w:val="0"/>
          <w:numId w:val="18"/>
        </w:numPr>
      </w:pPr>
      <w:r>
        <w:t>Le délai</w:t>
      </w:r>
      <w:r w:rsidR="00F54592">
        <w:t xml:space="preserve"> d’exécution </w:t>
      </w:r>
      <w:r>
        <w:t>des travaux</w:t>
      </w:r>
      <w:r w:rsidR="00D165A4">
        <w:t xml:space="preserve"> de montage et installation est fixé conformément à l’article 4 du CCP.</w:t>
      </w:r>
    </w:p>
    <w:p w:rsidR="00EF1043" w:rsidRDefault="008444D4" w:rsidP="00EF1043">
      <w:pPr>
        <w:pStyle w:val="Paragraphedeliste"/>
        <w:numPr>
          <w:ilvl w:val="0"/>
          <w:numId w:val="18"/>
        </w:numPr>
      </w:pPr>
      <w:r>
        <w:t>Les marchés est</w:t>
      </w:r>
      <w:r w:rsidR="000B6553">
        <w:t xml:space="preserve"> reconductibles : </w:t>
      </w:r>
      <w:sdt>
        <w:sdtPr>
          <w:id w:val="-107057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5A4">
            <w:rPr>
              <w:rFonts w:ascii="MS Gothic" w:eastAsia="MS Gothic" w:hAnsi="MS Gothic" w:hint="eastAsia"/>
            </w:rPr>
            <w:t>☐</w:t>
          </w:r>
        </w:sdtContent>
      </w:sdt>
      <w:r w:rsidR="00306434">
        <w:t xml:space="preserve"> </w:t>
      </w:r>
      <w:r w:rsidR="009B1CD0" w:rsidRPr="000B6553">
        <w:t>NON</w:t>
      </w:r>
      <w:r w:rsidR="009B1CD0" w:rsidRPr="000B6553">
        <w:tab/>
      </w:r>
      <w:sdt>
        <w:sdtPr>
          <w:id w:val="-155304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65A4">
            <w:rPr>
              <w:rFonts w:ascii="MS Gothic" w:eastAsia="MS Gothic" w:hAnsi="MS Gothic" w:hint="eastAsia"/>
            </w:rPr>
            <w:t>☒</w:t>
          </w:r>
        </w:sdtContent>
      </w:sdt>
      <w:r w:rsidR="009B1CD0" w:rsidRPr="000B6553">
        <w:tab/>
        <w:t>OUI</w:t>
      </w:r>
      <w:r w:rsidR="00D165A4">
        <w:t xml:space="preserve"> dans les conditions mentionnées par l’article 4 du CCP.</w:t>
      </w:r>
    </w:p>
    <w:p w:rsidR="00EF1043" w:rsidRDefault="003A1DD3" w:rsidP="00EF1043">
      <w:pPr>
        <w:pStyle w:val="Paragraphedeliste"/>
        <w:numPr>
          <w:ilvl w:val="0"/>
          <w:numId w:val="18"/>
        </w:numPr>
      </w:pPr>
      <w:r>
        <w:t>En cas de besoins nouveaux non-prév</w:t>
      </w:r>
      <w:r w:rsidR="008F1616">
        <w:t>us, l’acheteur public</w:t>
      </w:r>
      <w:r w:rsidR="008444D4">
        <w:t xml:space="preserve"> se réserve le droit de procéder :</w:t>
      </w:r>
    </w:p>
    <w:p w:rsidR="008444D4" w:rsidRDefault="008444D4" w:rsidP="00EF1043">
      <w:pPr>
        <w:pStyle w:val="Paragraphedeliste"/>
        <w:numPr>
          <w:ilvl w:val="1"/>
          <w:numId w:val="18"/>
        </w:numPr>
      </w:pPr>
      <w:r>
        <w:t>soit à la conclusion d’un marché négocié sans publicité ni mise en concurrence si l’un des cas prévu</w:t>
      </w:r>
      <w:r w:rsidR="008F1616">
        <w:t xml:space="preserve"> par l’article L2122-1 et R2122-1</w:t>
      </w:r>
      <w:r w:rsidR="001D2EE9">
        <w:t xml:space="preserve"> et s. </w:t>
      </w:r>
      <w:r w:rsidR="008F1616">
        <w:t>du Code de la Commande Publique</w:t>
      </w:r>
      <w:r>
        <w:t>,</w:t>
      </w:r>
    </w:p>
    <w:p w:rsidR="00EF1043" w:rsidRDefault="008444D4" w:rsidP="00512C66">
      <w:pPr>
        <w:numPr>
          <w:ilvl w:val="1"/>
          <w:numId w:val="14"/>
        </w:numPr>
      </w:pPr>
      <w:r>
        <w:t>soit à la conclusion d’un avenant si l’un des motifs prévu</w:t>
      </w:r>
      <w:r w:rsidR="001D2EE9">
        <w:t>s par les articles R.2194-1 à R.2194-9 du Code de la Commande Publique</w:t>
      </w:r>
      <w:r>
        <w:t xml:space="preserve"> le permet</w:t>
      </w:r>
      <w:r w:rsidR="003A1DD3">
        <w:t>.</w:t>
      </w:r>
    </w:p>
    <w:p w:rsidR="00D165A4" w:rsidRDefault="00D165A4" w:rsidP="00D165A4"/>
    <w:p w:rsidR="00D165A4" w:rsidRDefault="00D165A4" w:rsidP="00D165A4"/>
    <w:p w:rsidR="00D165A4" w:rsidRDefault="00D165A4" w:rsidP="00D165A4"/>
    <w:p w:rsidR="00D165A4" w:rsidRDefault="00D165A4" w:rsidP="00D165A4"/>
    <w:p w:rsidR="00D165A4" w:rsidRDefault="00D165A4" w:rsidP="00D165A4"/>
    <w:p w:rsidR="00D165A4" w:rsidRDefault="00D165A4" w:rsidP="00D165A4"/>
    <w:p w:rsidR="00D165A4" w:rsidRDefault="00D165A4" w:rsidP="00D165A4"/>
    <w:p w:rsidR="00D165A4" w:rsidRDefault="00D165A4" w:rsidP="00D165A4"/>
    <w:tbl>
      <w:tblPr>
        <w:tblW w:w="104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19"/>
      </w:tblGrid>
      <w:tr w:rsidR="009B1CD0" w:rsidTr="00EF1043">
        <w:tc>
          <w:tcPr>
            <w:tcW w:w="10419" w:type="dxa"/>
            <w:shd w:val="clear" w:color="auto" w:fill="66CCFF"/>
          </w:tcPr>
          <w:p w:rsidR="009B1CD0" w:rsidRDefault="009B1CD0" w:rsidP="000B6553">
            <w:pPr>
              <w:pStyle w:val="Titre1"/>
            </w:pPr>
            <w:r>
              <w:lastRenderedPageBreak/>
              <w:t xml:space="preserve">C - Signature </w:t>
            </w:r>
            <w:r w:rsidR="00660727">
              <w:t xml:space="preserve">du marché </w:t>
            </w:r>
            <w:r>
              <w:t xml:space="preserve">par le </w:t>
            </w:r>
            <w:r w:rsidR="00036500">
              <w:t>titulaire individuel ou</w:t>
            </w:r>
            <w:r w:rsidR="00354C04">
              <w:t>, en cas groupement, le mandataire dûment habilité ou</w:t>
            </w:r>
            <w:r w:rsidR="00036500">
              <w:t xml:space="preserve"> chaque membre du groupement</w:t>
            </w:r>
            <w:r>
              <w:t>.</w:t>
            </w:r>
          </w:p>
        </w:tc>
      </w:tr>
    </w:tbl>
    <w:p w:rsidR="009B1CD0" w:rsidRDefault="009B1CD0" w:rsidP="00B01096"/>
    <w:p w:rsidR="00332B12" w:rsidRPr="000769CA" w:rsidRDefault="00EF1043" w:rsidP="000769CA">
      <w:pPr>
        <w:pStyle w:val="Titre2"/>
        <w:rPr>
          <w:i/>
          <w:sz w:val="18"/>
          <w:szCs w:val="18"/>
        </w:rPr>
      </w:pPr>
      <w:r>
        <w:rPr>
          <w:rFonts w:ascii="Wingdings" w:eastAsia="Wingdings" w:hAnsi="Wingdings" w:cs="Wingdings"/>
          <w:b w:val="0"/>
          <w:color w:val="66CCFF"/>
          <w:spacing w:val="-10"/>
        </w:rPr>
        <w:t></w:t>
      </w:r>
      <w:r>
        <w:rPr>
          <w:rFonts w:eastAsia="Arial"/>
          <w:spacing w:val="-10"/>
        </w:rPr>
        <w:t xml:space="preserve">  </w:t>
      </w:r>
      <w:r w:rsidR="00332B12">
        <w:t>C1 – Signatur</w:t>
      </w:r>
      <w:r w:rsidR="008444D4">
        <w:t>e du marché</w:t>
      </w:r>
      <w:r w:rsidR="00332B12">
        <w:t xml:space="preserve"> par le titulaire individuel :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644"/>
        <w:gridCol w:w="2694"/>
        <w:gridCol w:w="3056"/>
      </w:tblGrid>
      <w:tr w:rsidR="00332B12" w:rsidTr="009B45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12" w:rsidRDefault="00332B12" w:rsidP="00B01096">
            <w:r>
              <w:t>Nom, prénom et qualité</w:t>
            </w:r>
          </w:p>
          <w:p w:rsidR="00332B12" w:rsidRDefault="00720DDD" w:rsidP="00B01096">
            <w:r>
              <w:t>du signataire (</w:t>
            </w:r>
            <w:r>
              <w:rPr>
                <w:rStyle w:val="Appelnotedebasdep"/>
                <w:b/>
                <w:bCs/>
              </w:rPr>
              <w:footnoteReference w:id="4"/>
            </w:r>
            <w:r w:rsidR="00332B12"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12" w:rsidRDefault="00332B12" w:rsidP="00B01096">
            <w:r>
              <w:t>Lieu et date de signature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B12" w:rsidRDefault="00332B12" w:rsidP="00B01096">
            <w:r>
              <w:t>Signature</w:t>
            </w:r>
          </w:p>
        </w:tc>
      </w:tr>
      <w:tr w:rsidR="00332B12" w:rsidTr="009B45B9">
        <w:trPr>
          <w:trHeight w:val="102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B12" w:rsidRDefault="00332B12" w:rsidP="00B01096"/>
          <w:p w:rsidR="00807F0E" w:rsidRDefault="00807F0E" w:rsidP="00B01096"/>
          <w:p w:rsidR="00807F0E" w:rsidRDefault="00807F0E" w:rsidP="00B01096"/>
          <w:p w:rsidR="00807F0E" w:rsidRDefault="00807F0E" w:rsidP="00B01096"/>
          <w:p w:rsidR="00D165A4" w:rsidRDefault="00D165A4" w:rsidP="00B01096"/>
          <w:p w:rsidR="00D165A4" w:rsidRDefault="00D165A4" w:rsidP="00B01096"/>
          <w:p w:rsidR="00807F0E" w:rsidRDefault="00807F0E" w:rsidP="00B010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B12" w:rsidRDefault="00332B12" w:rsidP="00B01096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B12" w:rsidRDefault="00332B12" w:rsidP="00B01096"/>
        </w:tc>
      </w:tr>
    </w:tbl>
    <w:p w:rsidR="00332B12" w:rsidRPr="00960B69" w:rsidRDefault="00EF1043" w:rsidP="00960B69">
      <w:pPr>
        <w:pStyle w:val="Titre2"/>
        <w:numPr>
          <w:ilvl w:val="0"/>
          <w:numId w:val="0"/>
        </w:numPr>
        <w:rPr>
          <w:i/>
          <w:sz w:val="18"/>
          <w:szCs w:val="18"/>
        </w:rPr>
      </w:pPr>
      <w:r w:rsidRPr="00960B69">
        <w:rPr>
          <w:rFonts w:ascii="Wingdings" w:eastAsia="Wingdings" w:hAnsi="Wingdings" w:cs="Wingdings"/>
          <w:b w:val="0"/>
          <w:color w:val="66CCFF"/>
          <w:spacing w:val="-10"/>
        </w:rPr>
        <w:t></w:t>
      </w:r>
      <w:r w:rsidRPr="00960B69">
        <w:rPr>
          <w:rFonts w:eastAsia="Arial"/>
          <w:spacing w:val="-10"/>
        </w:rPr>
        <w:t xml:space="preserve">  </w:t>
      </w:r>
      <w:r w:rsidR="00332B12">
        <w:t>C2 – Signatur</w:t>
      </w:r>
      <w:r w:rsidR="007A0326">
        <w:t xml:space="preserve">e du </w:t>
      </w:r>
      <w:r w:rsidR="008444D4">
        <w:t>marché</w:t>
      </w:r>
      <w:r w:rsidR="00332B12">
        <w:t xml:space="preserve"> en cas de groupement :</w:t>
      </w:r>
    </w:p>
    <w:p w:rsidR="009B1CD0" w:rsidRDefault="002904AF" w:rsidP="00B01096">
      <w:pPr>
        <w:rPr>
          <w:sz w:val="18"/>
          <w:szCs w:val="18"/>
        </w:rPr>
      </w:pPr>
      <w:r>
        <w:t>L</w:t>
      </w:r>
      <w:r w:rsidR="00036500">
        <w:t xml:space="preserve">es membres </w:t>
      </w:r>
      <w:r>
        <w:t xml:space="preserve">du groupement d’opérateurs économiques </w:t>
      </w:r>
      <w:r w:rsidR="001D2EE9">
        <w:t>désignent le mandataire suivant :</w:t>
      </w:r>
    </w:p>
    <w:p w:rsidR="00036500" w:rsidRPr="001D2EE9" w:rsidRDefault="00036500" w:rsidP="00B01096">
      <w:pPr>
        <w:rPr>
          <w:i/>
        </w:rPr>
      </w:pPr>
      <w:r w:rsidRPr="001D2EE9">
        <w:rPr>
          <w:i/>
        </w:rPr>
        <w:t>[Indiquer le nom commercial et la dénomination sociale du mandataire]</w:t>
      </w:r>
    </w:p>
    <w:p w:rsidR="009B1CD0" w:rsidRDefault="007B58ED" w:rsidP="00B01096">
      <w:r>
        <w:t>.................................................................................................................................................................................................................</w:t>
      </w:r>
      <w:r w:rsidR="001D2EE9">
        <w:t>..................................................................................................................................................</w:t>
      </w:r>
    </w:p>
    <w:p w:rsidR="007B58ED" w:rsidRPr="007B58ED" w:rsidRDefault="007B58ED" w:rsidP="00B01096">
      <w:r w:rsidRPr="007B58ED">
        <w:t>.................................................................................................................................................................................................................</w:t>
      </w:r>
      <w:r w:rsidR="001D2EE9">
        <w:t>..................................................................................................................................................</w:t>
      </w:r>
    </w:p>
    <w:p w:rsidR="007B58ED" w:rsidRPr="007B58ED" w:rsidRDefault="007B58ED" w:rsidP="00B01096">
      <w:r w:rsidRPr="007B58ED">
        <w:t>.................................................................................................................................................................................................................</w:t>
      </w:r>
      <w:r w:rsidR="001D2EE9">
        <w:t>..............................................................................................................................................</w:t>
      </w:r>
    </w:p>
    <w:p w:rsidR="001C733C" w:rsidRDefault="004A7169" w:rsidP="00F31AFC">
      <w:pPr>
        <w:pStyle w:val="fcase1ertab"/>
      </w:pPr>
      <w:r>
        <w:t xml:space="preserve">En cas de groupement conjoint, </w:t>
      </w:r>
      <w:r w:rsidR="00036500">
        <w:t xml:space="preserve">le mandataire </w:t>
      </w:r>
      <w:r>
        <w:t xml:space="preserve">du groupement </w:t>
      </w:r>
      <w:r w:rsidR="00036500">
        <w:t>est :</w:t>
      </w:r>
      <w:r w:rsidR="000B6553">
        <w:t xml:space="preserve"> </w:t>
      </w:r>
      <w:sdt>
        <w:sdtPr>
          <w:id w:val="88314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34">
            <w:rPr>
              <w:rFonts w:ascii="MS Gothic" w:eastAsia="MS Gothic" w:hAnsi="MS Gothic" w:hint="eastAsia"/>
            </w:rPr>
            <w:t>☐</w:t>
          </w:r>
        </w:sdtContent>
      </w:sdt>
      <w:r w:rsidR="00354C04">
        <w:rPr>
          <w:i/>
          <w:iCs/>
        </w:rPr>
        <w:t xml:space="preserve"> </w:t>
      </w:r>
      <w:r w:rsidR="00CD3ABE">
        <w:t>Conjoint</w:t>
      </w:r>
      <w:r w:rsidR="000B6553">
        <w:tab/>
        <w:t xml:space="preserve"> OU</w:t>
      </w:r>
      <w:r w:rsidR="004265AA">
        <w:t xml:space="preserve">   </w:t>
      </w:r>
      <w:r w:rsidR="00306434">
        <w:t xml:space="preserve"> </w:t>
      </w:r>
      <w:sdt>
        <w:sdtPr>
          <w:id w:val="182601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34">
            <w:rPr>
              <w:rFonts w:ascii="MS Gothic" w:eastAsia="MS Gothic" w:hAnsi="MS Gothic" w:hint="eastAsia"/>
            </w:rPr>
            <w:t>☐</w:t>
          </w:r>
        </w:sdtContent>
      </w:sdt>
      <w:r w:rsidR="00354C04">
        <w:rPr>
          <w:iCs/>
        </w:rPr>
        <w:t xml:space="preserve"> </w:t>
      </w:r>
      <w:r w:rsidR="00CD3ABE">
        <w:t>S</w:t>
      </w:r>
      <w:r w:rsidR="00354C04">
        <w:t>olidaire</w:t>
      </w:r>
      <w:r w:rsidR="00CD3ABE">
        <w:t xml:space="preserve"> </w:t>
      </w:r>
    </w:p>
    <w:p w:rsidR="007B58ED" w:rsidRDefault="002C384D" w:rsidP="00B01096">
      <w:pPr>
        <w:pStyle w:val="fcasegauche"/>
      </w:pPr>
      <w:sdt>
        <w:sdtPr>
          <w:id w:val="-75351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5AA">
            <w:rPr>
              <w:rFonts w:ascii="MS Gothic" w:eastAsia="MS Gothic" w:hAnsi="MS Gothic" w:hint="eastAsia"/>
            </w:rPr>
            <w:t>☐</w:t>
          </w:r>
        </w:sdtContent>
      </w:sdt>
      <w:r w:rsidR="0021527A">
        <w:t xml:space="preserve"> </w:t>
      </w:r>
      <w:r w:rsidR="001C733C">
        <w:t>Les membres du groupement</w:t>
      </w:r>
      <w:r w:rsidR="0021527A">
        <w:t xml:space="preserve"> ont donné mandat</w:t>
      </w:r>
      <w:r w:rsidR="007F68A6">
        <w:t xml:space="preserve"> au mandataire</w:t>
      </w:r>
      <w:r w:rsidR="007B58ED" w:rsidRPr="007B58ED">
        <w:rPr>
          <w:vertAlign w:val="superscript"/>
        </w:rPr>
        <w:footnoteReference w:id="5"/>
      </w:r>
      <w:r w:rsidR="007F68A6">
        <w:t xml:space="preserve"> </w:t>
      </w:r>
      <w:r w:rsidR="007A0326">
        <w:t>signataire du</w:t>
      </w:r>
      <w:r w:rsidR="007F68A6">
        <w:t xml:space="preserve"> présent acte d’engagement</w:t>
      </w:r>
      <w:r w:rsidR="002904AF">
        <w:t> :</w:t>
      </w:r>
    </w:p>
    <w:p w:rsidR="007B58ED" w:rsidRDefault="002C384D" w:rsidP="00B01096">
      <w:pPr>
        <w:pStyle w:val="fcasegauche"/>
        <w:numPr>
          <w:ilvl w:val="0"/>
          <w:numId w:val="11"/>
        </w:numPr>
      </w:pPr>
      <w:sdt>
        <w:sdtPr>
          <w:id w:val="-108800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5AA">
            <w:rPr>
              <w:rFonts w:ascii="MS Gothic" w:eastAsia="MS Gothic" w:hAnsi="MS Gothic" w:hint="eastAsia"/>
            </w:rPr>
            <w:t>☐</w:t>
          </w:r>
        </w:sdtContent>
      </w:sdt>
      <w:r w:rsidR="001C733C">
        <w:tab/>
      </w:r>
      <w:r w:rsidR="00435E3A">
        <w:t>Pour</w:t>
      </w:r>
      <w:r w:rsidR="002904AF">
        <w:t xml:space="preserve"> signer le présent acte d’engagement en leur nom et pour leur compte</w:t>
      </w:r>
      <w:r w:rsidR="007F68A6">
        <w:t xml:space="preserve">, </w:t>
      </w:r>
      <w:r w:rsidR="0021527A">
        <w:t xml:space="preserve">pour les représenter vis-à-vis de l’acheteur </w:t>
      </w:r>
      <w:r w:rsidR="007F68A6">
        <w:t>et pour coordonner l’ensemble des prestations</w:t>
      </w:r>
      <w:r w:rsidR="00983FF3">
        <w:t> ;</w:t>
      </w:r>
    </w:p>
    <w:p w:rsidR="007B58ED" w:rsidRDefault="002C384D" w:rsidP="00B01096">
      <w:pPr>
        <w:pStyle w:val="fcasegauche"/>
        <w:numPr>
          <w:ilvl w:val="0"/>
          <w:numId w:val="11"/>
        </w:numPr>
      </w:pPr>
      <w:sdt>
        <w:sdtPr>
          <w:id w:val="194857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5AA">
            <w:rPr>
              <w:rFonts w:ascii="MS Gothic" w:eastAsia="MS Gothic" w:hAnsi="MS Gothic" w:hint="eastAsia"/>
            </w:rPr>
            <w:t>☐</w:t>
          </w:r>
        </w:sdtContent>
      </w:sdt>
      <w:r w:rsidR="002904AF">
        <w:tab/>
      </w:r>
      <w:r w:rsidR="00435E3A">
        <w:t>Pour</w:t>
      </w:r>
      <w:r w:rsidR="002904AF">
        <w:t xml:space="preserve"> signer, en leur nom et pour leur compte, les modifications ultérieures du mar</w:t>
      </w:r>
      <w:r w:rsidR="000769CA">
        <w:t>ché</w:t>
      </w:r>
      <w:r w:rsidR="007A0326">
        <w:t> ;</w:t>
      </w:r>
    </w:p>
    <w:p w:rsidR="002904AF" w:rsidRDefault="002C384D" w:rsidP="00B01096">
      <w:pPr>
        <w:pStyle w:val="fcasegauche"/>
        <w:numPr>
          <w:ilvl w:val="0"/>
          <w:numId w:val="11"/>
        </w:numPr>
      </w:pPr>
      <w:sdt>
        <w:sdtPr>
          <w:id w:val="-62640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5AA">
            <w:rPr>
              <w:rFonts w:ascii="MS Gothic" w:eastAsia="MS Gothic" w:hAnsi="MS Gothic" w:hint="eastAsia"/>
            </w:rPr>
            <w:t>☐</w:t>
          </w:r>
        </w:sdtContent>
      </w:sdt>
      <w:r w:rsidR="002904AF" w:rsidRPr="007B58ED">
        <w:rPr>
          <w:i/>
          <w:iCs/>
        </w:rPr>
        <w:t xml:space="preserve"> </w:t>
      </w:r>
      <w:r w:rsidR="002904AF">
        <w:tab/>
      </w:r>
      <w:r w:rsidR="00435E3A">
        <w:t>Ont</w:t>
      </w:r>
      <w:r w:rsidR="002904AF">
        <w:t xml:space="preserve"> donné mandat au mandataire dans les conditions définies par les pouvoirs joints en annexe.</w:t>
      </w:r>
    </w:p>
    <w:p w:rsidR="001C733C" w:rsidRDefault="001C733C" w:rsidP="00B01096"/>
    <w:p w:rsidR="00036500" w:rsidRDefault="002C384D" w:rsidP="00B01096">
      <w:pPr>
        <w:rPr>
          <w:i/>
          <w:sz w:val="18"/>
          <w:szCs w:val="18"/>
        </w:rPr>
      </w:pPr>
      <w:sdt>
        <w:sdtPr>
          <w:id w:val="49307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5AA">
            <w:rPr>
              <w:rFonts w:ascii="MS Gothic" w:eastAsia="MS Gothic" w:hAnsi="MS Gothic" w:hint="eastAsia"/>
            </w:rPr>
            <w:t>☐</w:t>
          </w:r>
        </w:sdtContent>
      </w:sdt>
      <w:r w:rsidR="0021527A">
        <w:t xml:space="preserve"> L</w:t>
      </w:r>
      <w:r w:rsidR="00036500">
        <w:t>es membres du groupement</w:t>
      </w:r>
      <w:r w:rsidR="007A0326">
        <w:t xml:space="preserve"> signataires du</w:t>
      </w:r>
      <w:r w:rsidR="00332B12">
        <w:t xml:space="preserve"> présent acte d’engagement</w:t>
      </w:r>
      <w:r w:rsidR="00036500">
        <w:t> :</w:t>
      </w:r>
    </w:p>
    <w:p w:rsidR="007B58ED" w:rsidRDefault="002C384D" w:rsidP="00B01096">
      <w:pPr>
        <w:numPr>
          <w:ilvl w:val="0"/>
          <w:numId w:val="11"/>
        </w:numPr>
      </w:pPr>
      <w:sdt>
        <w:sdtPr>
          <w:id w:val="-68936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5AA">
            <w:rPr>
              <w:rFonts w:ascii="MS Gothic" w:eastAsia="MS Gothic" w:hAnsi="MS Gothic" w:hint="eastAsia"/>
            </w:rPr>
            <w:t>☐</w:t>
          </w:r>
        </w:sdtContent>
      </w:sdt>
      <w:r w:rsidR="00AE7831">
        <w:tab/>
      </w:r>
      <w:r w:rsidR="00435E3A">
        <w:t>Donnent</w:t>
      </w:r>
      <w:r w:rsidR="00AE7831">
        <w:t xml:space="preserve"> mandat au mandataire, qui l’accepte, pour les représenter vis-à-vis de l’acheteur et pour coordonner l’ensemble des prestations ;</w:t>
      </w:r>
    </w:p>
    <w:p w:rsidR="007B58ED" w:rsidRDefault="002C384D" w:rsidP="00B01096">
      <w:pPr>
        <w:numPr>
          <w:ilvl w:val="0"/>
          <w:numId w:val="11"/>
        </w:numPr>
      </w:pPr>
      <w:sdt>
        <w:sdtPr>
          <w:id w:val="156954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5AA">
            <w:rPr>
              <w:rFonts w:ascii="MS Gothic" w:eastAsia="MS Gothic" w:hAnsi="MS Gothic" w:hint="eastAsia"/>
            </w:rPr>
            <w:t>☐</w:t>
          </w:r>
        </w:sdtContent>
      </w:sdt>
      <w:r w:rsidR="00036500">
        <w:tab/>
      </w:r>
      <w:r w:rsidR="00435E3A">
        <w:t>Donnent</w:t>
      </w:r>
      <w:r w:rsidR="00036500">
        <w:t xml:space="preserve"> mandat au mandataire, qui l’accepte, pour signer, en leur nom et pour leur compte, </w:t>
      </w:r>
      <w:r w:rsidR="004A7169">
        <w:t>les</w:t>
      </w:r>
      <w:r w:rsidR="00036500">
        <w:t xml:space="preserve"> modifications ultérieures</w:t>
      </w:r>
      <w:r w:rsidR="000769CA">
        <w:t xml:space="preserve"> du marché </w:t>
      </w:r>
      <w:r w:rsidR="00036500">
        <w:t>;</w:t>
      </w:r>
    </w:p>
    <w:p w:rsidR="00036500" w:rsidRPr="007B58ED" w:rsidRDefault="002C384D" w:rsidP="00B01096">
      <w:pPr>
        <w:numPr>
          <w:ilvl w:val="0"/>
          <w:numId w:val="11"/>
        </w:numPr>
      </w:pPr>
      <w:sdt>
        <w:sdtPr>
          <w:id w:val="-168203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5AA">
            <w:rPr>
              <w:rFonts w:ascii="MS Gothic" w:eastAsia="MS Gothic" w:hAnsi="MS Gothic" w:hint="eastAsia"/>
            </w:rPr>
            <w:t>☐</w:t>
          </w:r>
        </w:sdtContent>
      </w:sdt>
      <w:r w:rsidR="00036500" w:rsidRPr="007B58ED">
        <w:rPr>
          <w:i/>
          <w:iCs/>
        </w:rPr>
        <w:t xml:space="preserve"> </w:t>
      </w:r>
      <w:r w:rsidR="00036500">
        <w:tab/>
      </w:r>
      <w:r w:rsidR="00435E3A">
        <w:t>Donnent</w:t>
      </w:r>
      <w:r w:rsidR="00036500">
        <w:t xml:space="preserve"> mandat au mandataire dans les conditions définies ci-dessous</w:t>
      </w:r>
      <w:r w:rsidR="00844DAA">
        <w:t> :</w:t>
      </w:r>
    </w:p>
    <w:p w:rsidR="00036500" w:rsidRDefault="00844DAA" w:rsidP="00B01096">
      <w:r>
        <w:tab/>
      </w:r>
      <w:r>
        <w:tab/>
      </w:r>
      <w:r>
        <w:tab/>
      </w:r>
      <w:r w:rsidR="00036500">
        <w:t>(Donner des précisions sur l’étendue du mandat.)</w:t>
      </w:r>
    </w:p>
    <w:p w:rsidR="009B1CD0" w:rsidRDefault="009B1CD0" w:rsidP="00B01096"/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644"/>
        <w:gridCol w:w="2694"/>
        <w:gridCol w:w="3056"/>
      </w:tblGrid>
      <w:tr w:rsidR="00332B12" w:rsidTr="00B054D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12" w:rsidRDefault="00332B12" w:rsidP="00B01096">
            <w:r>
              <w:t>Nom, prénom et qualité</w:t>
            </w:r>
          </w:p>
          <w:p w:rsidR="00332B12" w:rsidRDefault="00435E3A" w:rsidP="00B01096">
            <w:r>
              <w:t xml:space="preserve">du signataire </w:t>
            </w:r>
            <w:r>
              <w:rPr>
                <w:rStyle w:val="Appelnotedebasdep"/>
                <w:b/>
                <w:bCs/>
              </w:rPr>
              <w:footnoteReference w:id="6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12" w:rsidRDefault="00332B12" w:rsidP="00B01096">
            <w:r>
              <w:t>Lieu et date de signature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B12" w:rsidRDefault="00332B12" w:rsidP="00B01096">
            <w:r>
              <w:t>Signature</w:t>
            </w:r>
          </w:p>
        </w:tc>
      </w:tr>
      <w:tr w:rsidR="00332B12" w:rsidTr="00B054DA">
        <w:trPr>
          <w:trHeight w:val="102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:rsidR="00332B12" w:rsidRDefault="00332B12" w:rsidP="00B010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:rsidR="00332B12" w:rsidRDefault="00332B12" w:rsidP="00B01096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332B12" w:rsidRDefault="00332B12" w:rsidP="00B01096"/>
        </w:tc>
      </w:tr>
      <w:tr w:rsidR="00332B12" w:rsidTr="00B054DA">
        <w:trPr>
          <w:trHeight w:val="1021"/>
        </w:trPr>
        <w:tc>
          <w:tcPr>
            <w:tcW w:w="4644" w:type="dxa"/>
            <w:tcBorders>
              <w:left w:val="single" w:sz="4" w:space="0" w:color="000000"/>
            </w:tcBorders>
            <w:shd w:val="clear" w:color="auto" w:fill="auto"/>
          </w:tcPr>
          <w:p w:rsidR="00332B12" w:rsidRDefault="00332B12" w:rsidP="00B01096"/>
        </w:tc>
        <w:tc>
          <w:tcPr>
            <w:tcW w:w="2694" w:type="dxa"/>
            <w:tcBorders>
              <w:left w:val="single" w:sz="4" w:space="0" w:color="000000"/>
            </w:tcBorders>
            <w:shd w:val="clear" w:color="auto" w:fill="auto"/>
          </w:tcPr>
          <w:p w:rsidR="00332B12" w:rsidRDefault="00332B12" w:rsidP="00B01096"/>
        </w:tc>
        <w:tc>
          <w:tcPr>
            <w:tcW w:w="30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B12" w:rsidRDefault="00332B12" w:rsidP="00B01096"/>
        </w:tc>
      </w:tr>
      <w:tr w:rsidR="00332B12" w:rsidTr="00B054DA">
        <w:trPr>
          <w:trHeight w:val="1021"/>
        </w:trPr>
        <w:tc>
          <w:tcPr>
            <w:tcW w:w="4644" w:type="dxa"/>
            <w:tcBorders>
              <w:left w:val="single" w:sz="4" w:space="0" w:color="000000"/>
            </w:tcBorders>
            <w:shd w:val="clear" w:color="auto" w:fill="CCFFFF"/>
          </w:tcPr>
          <w:p w:rsidR="00332B12" w:rsidRDefault="00332B12" w:rsidP="00B01096"/>
        </w:tc>
        <w:tc>
          <w:tcPr>
            <w:tcW w:w="2694" w:type="dxa"/>
            <w:tcBorders>
              <w:left w:val="single" w:sz="4" w:space="0" w:color="000000"/>
            </w:tcBorders>
            <w:shd w:val="clear" w:color="auto" w:fill="CCFFFF"/>
          </w:tcPr>
          <w:p w:rsidR="00332B12" w:rsidRDefault="00332B12" w:rsidP="00B01096"/>
        </w:tc>
        <w:tc>
          <w:tcPr>
            <w:tcW w:w="30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332B12" w:rsidRDefault="00332B12" w:rsidP="00B01096"/>
        </w:tc>
      </w:tr>
      <w:tr w:rsidR="00332B12" w:rsidTr="00B054DA">
        <w:trPr>
          <w:trHeight w:val="1021"/>
        </w:trPr>
        <w:tc>
          <w:tcPr>
            <w:tcW w:w="4644" w:type="dxa"/>
            <w:tcBorders>
              <w:left w:val="single" w:sz="4" w:space="0" w:color="000000"/>
            </w:tcBorders>
            <w:shd w:val="clear" w:color="auto" w:fill="auto"/>
          </w:tcPr>
          <w:p w:rsidR="00332B12" w:rsidRDefault="00332B12" w:rsidP="00B01096"/>
        </w:tc>
        <w:tc>
          <w:tcPr>
            <w:tcW w:w="2694" w:type="dxa"/>
            <w:tcBorders>
              <w:left w:val="single" w:sz="4" w:space="0" w:color="000000"/>
            </w:tcBorders>
            <w:shd w:val="clear" w:color="auto" w:fill="auto"/>
          </w:tcPr>
          <w:p w:rsidR="00332B12" w:rsidRDefault="00332B12" w:rsidP="00B01096"/>
        </w:tc>
        <w:tc>
          <w:tcPr>
            <w:tcW w:w="30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B12" w:rsidRDefault="00332B12" w:rsidP="00B01096"/>
        </w:tc>
      </w:tr>
      <w:tr w:rsidR="00332B12" w:rsidTr="00B054DA">
        <w:trPr>
          <w:trHeight w:val="1021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332B12" w:rsidRDefault="00332B12" w:rsidP="00B01096"/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332B12" w:rsidRDefault="00332B12" w:rsidP="00B01096"/>
        </w:tc>
        <w:tc>
          <w:tcPr>
            <w:tcW w:w="3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32B12" w:rsidRDefault="00332B12" w:rsidP="00B01096"/>
        </w:tc>
      </w:tr>
    </w:tbl>
    <w:p w:rsidR="009B1CD0" w:rsidRDefault="009B1CD0" w:rsidP="00B01096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9B1CD0">
        <w:tc>
          <w:tcPr>
            <w:tcW w:w="10277" w:type="dxa"/>
            <w:shd w:val="clear" w:color="auto" w:fill="66CCFF"/>
          </w:tcPr>
          <w:p w:rsidR="009B1CD0" w:rsidRDefault="009B1CD0" w:rsidP="00B01096">
            <w:pPr>
              <w:pStyle w:val="Titre1"/>
            </w:pPr>
            <w:r>
              <w:t xml:space="preserve">D - Identification </w:t>
            </w:r>
            <w:r w:rsidR="001C40C0">
              <w:t>et signature de l’acheteur</w:t>
            </w:r>
            <w:r>
              <w:t>.</w:t>
            </w:r>
          </w:p>
        </w:tc>
      </w:tr>
    </w:tbl>
    <w:p w:rsidR="009B1CD0" w:rsidRDefault="009B1CD0" w:rsidP="00B01096">
      <w:pPr>
        <w:rPr>
          <w:i/>
          <w:sz w:val="18"/>
          <w:szCs w:val="18"/>
        </w:rPr>
      </w:pPr>
      <w:r>
        <w:rPr>
          <w:rFonts w:ascii="Wingdings" w:eastAsia="Wingdings" w:hAnsi="Wingdings" w:cs="Wingdings"/>
          <w:color w:val="66CCFF"/>
          <w:spacing w:val="-10"/>
        </w:rPr>
        <w:t></w:t>
      </w:r>
      <w:r>
        <w:rPr>
          <w:rFonts w:eastAsia="Arial"/>
          <w:spacing w:val="-10"/>
        </w:rPr>
        <w:t xml:space="preserve">  </w:t>
      </w:r>
      <w:r>
        <w:t xml:space="preserve">Désignation </w:t>
      </w:r>
      <w:r w:rsidR="001C40C0">
        <w:t>de l’acheteur</w:t>
      </w:r>
      <w:r>
        <w:t> :</w:t>
      </w:r>
      <w:r w:rsidR="00CD3ABE">
        <w:t xml:space="preserve"> </w:t>
      </w:r>
      <w:r w:rsidR="00924789">
        <w:t xml:space="preserve">le Groupement Hospitalier de la Vienne représenté par le </w:t>
      </w:r>
      <w:r w:rsidR="00CD3ABE" w:rsidRPr="00CD3ABE">
        <w:t>CENTRE HOSPITALIER Henri LABORIT</w:t>
      </w:r>
      <w:r w:rsidR="00924789">
        <w:t>, le marché étant passé pour le compte de celui-ci.</w:t>
      </w:r>
    </w:p>
    <w:p w:rsidR="009B1CD0" w:rsidRPr="00F27169" w:rsidRDefault="009B1CD0" w:rsidP="00B01096">
      <w:pPr>
        <w:rPr>
          <w:i/>
          <w:sz w:val="18"/>
          <w:szCs w:val="18"/>
        </w:rPr>
      </w:pPr>
      <w:r>
        <w:rPr>
          <w:rFonts w:ascii="Wingdings" w:eastAsia="Wingdings" w:hAnsi="Wingdings" w:cs="Wingdings"/>
          <w:b/>
          <w:color w:val="66CCFF"/>
          <w:spacing w:val="-10"/>
        </w:rPr>
        <w:t></w:t>
      </w:r>
      <w:r>
        <w:rPr>
          <w:rFonts w:eastAsia="Arial"/>
          <w:b/>
          <w:spacing w:val="-10"/>
        </w:rPr>
        <w:t xml:space="preserve">  </w:t>
      </w:r>
      <w:r>
        <w:t>Nom, prénom, qualité du signataire du marché :</w:t>
      </w:r>
      <w:r w:rsidR="00F27169">
        <w:rPr>
          <w:i/>
          <w:sz w:val="18"/>
          <w:szCs w:val="18"/>
        </w:rPr>
        <w:t xml:space="preserve"> </w:t>
      </w:r>
      <w:r w:rsidR="001D2EE9">
        <w:t>M. AL HAJ Ahmad</w:t>
      </w:r>
      <w:r w:rsidR="004265AA">
        <w:t xml:space="preserve">, </w:t>
      </w:r>
      <w:r w:rsidR="001D2EE9">
        <w:t xml:space="preserve">Responsable </w:t>
      </w:r>
      <w:r w:rsidR="004265AA">
        <w:t xml:space="preserve">des </w:t>
      </w:r>
      <w:r w:rsidR="001D2EE9">
        <w:t>Services Economiques, Logistiques et de l’Achat Public</w:t>
      </w:r>
      <w:r w:rsidR="004265AA">
        <w:t xml:space="preserve"> du </w:t>
      </w:r>
      <w:r w:rsidR="00CD3ABE">
        <w:t xml:space="preserve"> Centre Hospitalier Henri LABORIT </w:t>
      </w:r>
      <w:r w:rsidR="004265AA">
        <w:t>agis</w:t>
      </w:r>
      <w:r w:rsidR="001D2EE9">
        <w:t>sant par délégation de Mme la Directrice</w:t>
      </w:r>
      <w:r w:rsidR="004265AA">
        <w:t xml:space="preserve"> Général</w:t>
      </w:r>
      <w:r w:rsidR="001D2EE9">
        <w:t>e du CHU de Poitiers</w:t>
      </w:r>
      <w:r w:rsidR="004265AA">
        <w:t xml:space="preserve"> établissement-support du GHT de la Vienne.</w:t>
      </w:r>
    </w:p>
    <w:p w:rsidR="001D2EE9" w:rsidRDefault="009B1CD0" w:rsidP="00B01096">
      <w:r>
        <w:rPr>
          <w:rFonts w:ascii="Wingdings" w:eastAsia="Wingdings" w:hAnsi="Wingdings" w:cs="Wingdings"/>
          <w:b/>
          <w:color w:val="66CCFF"/>
          <w:spacing w:val="-10"/>
        </w:rPr>
        <w:t></w:t>
      </w:r>
      <w:r>
        <w:rPr>
          <w:rFonts w:eastAsia="Arial"/>
          <w:spacing w:val="-10"/>
        </w:rPr>
        <w:t xml:space="preserve"> </w:t>
      </w:r>
      <w:r>
        <w:t xml:space="preserve">Personne habilitée à donner les renseignements prévus à l’article </w:t>
      </w:r>
      <w:r w:rsidR="001D2EE9">
        <w:t>R.2192-59 et R.2192-28 du Code de la Commande Publique (nantissement et cession de créances) :</w:t>
      </w:r>
      <w:r w:rsidR="00E47398">
        <w:t xml:space="preserve"> </w:t>
      </w:r>
      <w:r w:rsidR="001D2EE9">
        <w:t xml:space="preserve">M. AL HAJ Ahmad, Responsable des Services Economiques, Logistiques et de l’Achat Public du  Centre Hospitalier Henri LABORIT  </w:t>
      </w:r>
    </w:p>
    <w:p w:rsidR="00C35494" w:rsidRPr="00C35494" w:rsidRDefault="00C35494" w:rsidP="00B01096">
      <w:r w:rsidRPr="00C35494">
        <w:t>370 Avenue Jacques Cœur</w:t>
      </w:r>
    </w:p>
    <w:p w:rsidR="00C35494" w:rsidRPr="00C35494" w:rsidRDefault="00C35494" w:rsidP="00B01096">
      <w:r w:rsidRPr="00C35494">
        <w:t>CS 10587</w:t>
      </w:r>
    </w:p>
    <w:p w:rsidR="00C35494" w:rsidRDefault="00C35494" w:rsidP="00B01096">
      <w:r w:rsidRPr="00C35494">
        <w:t>86021 POITIERS CEDEX</w:t>
      </w:r>
    </w:p>
    <w:p w:rsidR="00C35494" w:rsidRDefault="00435E3A" w:rsidP="00B01096">
      <w:r w:rsidRPr="00435E3A">
        <w:rPr>
          <w:b/>
        </w:rPr>
        <w:t>Adresse électronique</w:t>
      </w:r>
      <w:r>
        <w:t xml:space="preserve"> : </w:t>
      </w:r>
      <w:hyperlink r:id="rId11" w:history="1">
        <w:r w:rsidR="00C35494" w:rsidRPr="00D51258">
          <w:rPr>
            <w:rStyle w:val="Lienhypertexte"/>
            <w:rFonts w:cs="Arial"/>
          </w:rPr>
          <w:t>dset@ch-poitiers.fr</w:t>
        </w:r>
      </w:hyperlink>
      <w:r w:rsidR="00C35494">
        <w:t xml:space="preserve"> </w:t>
      </w:r>
    </w:p>
    <w:p w:rsidR="00435E3A" w:rsidRDefault="00435E3A" w:rsidP="00B01096">
      <w:r w:rsidRPr="00435E3A">
        <w:rPr>
          <w:b/>
        </w:rPr>
        <w:t>Téléphone</w:t>
      </w:r>
      <w:r>
        <w:t> : 05 49 44 57 15</w:t>
      </w:r>
    </w:p>
    <w:p w:rsidR="00C35494" w:rsidRDefault="00435E3A" w:rsidP="00B01096">
      <w:pPr>
        <w:rPr>
          <w:lang w:eastAsia="fr-FR"/>
        </w:rPr>
      </w:pPr>
      <w:r w:rsidRPr="00435E3A">
        <w:rPr>
          <w:b/>
          <w:bCs/>
          <w:lang w:eastAsia="fr-FR"/>
        </w:rPr>
        <w:t>Télécopie</w:t>
      </w:r>
      <w:r w:rsidRPr="00435E3A">
        <w:rPr>
          <w:bCs/>
          <w:lang w:eastAsia="fr-FR"/>
        </w:rPr>
        <w:t xml:space="preserve"> : </w:t>
      </w:r>
      <w:r w:rsidR="00111E01">
        <w:rPr>
          <w:lang w:eastAsia="fr-FR"/>
        </w:rPr>
        <w:t>05 49 45 58 64</w:t>
      </w:r>
    </w:p>
    <w:p w:rsidR="00435E3A" w:rsidRPr="00F27169" w:rsidRDefault="009B1CD0" w:rsidP="00B01096">
      <w:pPr>
        <w:rPr>
          <w:i/>
          <w:iCs/>
          <w:sz w:val="18"/>
          <w:szCs w:val="18"/>
        </w:rPr>
      </w:pPr>
      <w:r>
        <w:rPr>
          <w:rFonts w:ascii="Wingdings" w:eastAsia="Wingdings" w:hAnsi="Wingdings" w:cs="Wingdings"/>
          <w:b/>
          <w:color w:val="66CCFF"/>
          <w:spacing w:val="-10"/>
        </w:rPr>
        <w:t></w:t>
      </w:r>
      <w:r>
        <w:rPr>
          <w:rFonts w:eastAsia="Arial"/>
          <w:b/>
          <w:spacing w:val="-10"/>
        </w:rPr>
        <w:t xml:space="preserve">  </w:t>
      </w:r>
      <w:r>
        <w:t>Désignation, adresse, numéro de téléphone du comptable assignataire :</w:t>
      </w:r>
      <w:r w:rsidR="00F27169">
        <w:rPr>
          <w:i/>
          <w:iCs/>
          <w:sz w:val="18"/>
          <w:szCs w:val="18"/>
        </w:rPr>
        <w:t xml:space="preserve"> </w:t>
      </w:r>
      <w:r w:rsidR="00F27169">
        <w:t>M</w:t>
      </w:r>
      <w:r w:rsidR="00435E3A" w:rsidRPr="00435E3A">
        <w:t>r le Trésorier des Établissements Hospitaliers de Poitiers</w:t>
      </w:r>
    </w:p>
    <w:p w:rsidR="00435E3A" w:rsidRDefault="00435E3A" w:rsidP="00B01096">
      <w:r>
        <w:t xml:space="preserve">2 Rue de la </w:t>
      </w:r>
      <w:proofErr w:type="spellStart"/>
      <w:r>
        <w:t>Milétrie</w:t>
      </w:r>
      <w:proofErr w:type="spellEnd"/>
    </w:p>
    <w:p w:rsidR="00435E3A" w:rsidRPr="00435E3A" w:rsidRDefault="00435E3A" w:rsidP="00B01096">
      <w:r>
        <w:t>CS</w:t>
      </w:r>
      <w:r w:rsidRPr="00435E3A">
        <w:t xml:space="preserve"> </w:t>
      </w:r>
      <w:r>
        <w:t>10</w:t>
      </w:r>
      <w:r w:rsidRPr="00435E3A">
        <w:t>581 – 86021 POITIERS Cedex</w:t>
      </w:r>
    </w:p>
    <w:p w:rsidR="00435E3A" w:rsidRDefault="00435E3A" w:rsidP="00B01096">
      <w:r w:rsidRPr="00435E3A">
        <w:rPr>
          <w:b/>
        </w:rPr>
        <w:t>Téléphone :</w:t>
      </w:r>
      <w:r>
        <w:t xml:space="preserve"> 05 49 38 37 00</w:t>
      </w:r>
    </w:p>
    <w:p w:rsidR="009B1CD0" w:rsidRDefault="00435E3A" w:rsidP="00B01096">
      <w:r w:rsidRPr="00435E3A">
        <w:rPr>
          <w:b/>
        </w:rPr>
        <w:t>Télécopie :</w:t>
      </w:r>
      <w:r w:rsidRPr="00435E3A">
        <w:t xml:space="preserve"> 05 49 45 23 34</w:t>
      </w:r>
    </w:p>
    <w:p w:rsidR="009B1CD0" w:rsidRDefault="009B1CD0" w:rsidP="00B01096">
      <w:r>
        <w:rPr>
          <w:rFonts w:ascii="Wingdings" w:eastAsia="Wingdings" w:hAnsi="Wingdings" w:cs="Wingdings"/>
          <w:b/>
          <w:color w:val="66CCFF"/>
          <w:spacing w:val="-10"/>
        </w:rPr>
        <w:t></w:t>
      </w:r>
      <w:r>
        <w:rPr>
          <w:rFonts w:eastAsia="Arial"/>
          <w:b/>
        </w:rPr>
        <w:t xml:space="preserve">  </w:t>
      </w:r>
      <w:r>
        <w:t>Imputation budgétaire :</w:t>
      </w:r>
      <w:r w:rsidR="008444D4">
        <w:t xml:space="preserve"> Budget d’investissement</w:t>
      </w:r>
      <w:r w:rsidR="00F27169">
        <w:t>.</w:t>
      </w:r>
    </w:p>
    <w:p w:rsidR="009B1CD0" w:rsidRDefault="009B1CD0" w:rsidP="00B01096"/>
    <w:p w:rsidR="009B1CD0" w:rsidRDefault="009B1CD0" w:rsidP="00B01096">
      <w:r>
        <w:t>A : …………………</w:t>
      </w:r>
      <w:proofErr w:type="gramStart"/>
      <w:r>
        <w:t xml:space="preserve">… </w:t>
      </w:r>
      <w:r w:rsidR="00720DDD">
        <w:t xml:space="preserve"> </w:t>
      </w:r>
      <w:r>
        <w:t>,</w:t>
      </w:r>
      <w:proofErr w:type="gramEnd"/>
      <w:r>
        <w:t xml:space="preserve"> le …………………</w:t>
      </w:r>
    </w:p>
    <w:p w:rsidR="00251169" w:rsidRDefault="00251169" w:rsidP="00B01096">
      <w:pPr>
        <w:rPr>
          <w:i/>
          <w:sz w:val="18"/>
          <w:szCs w:val="18"/>
        </w:rPr>
      </w:pPr>
      <w:r>
        <w:t>Signature</w:t>
      </w:r>
    </w:p>
    <w:p w:rsidR="004F2261" w:rsidRDefault="00251169" w:rsidP="00B01096">
      <w:r>
        <w:t>(Représentant de l’acheteur habilité à signer le marché)</w:t>
      </w:r>
    </w:p>
    <w:sectPr w:rsidR="004F2261" w:rsidSect="00383B2C">
      <w:type w:val="continuous"/>
      <w:pgSz w:w="11906" w:h="16838"/>
      <w:pgMar w:top="454" w:right="851" w:bottom="736" w:left="851" w:header="720" w:footer="680" w:gutter="0"/>
      <w:pgBorders w:offsetFrom="page">
        <w:top w:val="single" w:sz="6" w:space="24" w:color="808080"/>
        <w:left w:val="single" w:sz="6" w:space="24" w:color="808080"/>
        <w:bottom w:val="single" w:sz="6" w:space="24" w:color="808080"/>
        <w:right w:val="single" w:sz="6" w:space="24" w:color="808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FD" w:rsidRDefault="00862FFD" w:rsidP="00B01096">
      <w:r>
        <w:separator/>
      </w:r>
    </w:p>
  </w:endnote>
  <w:endnote w:type="continuationSeparator" w:id="0">
    <w:p w:rsidR="00862FFD" w:rsidRDefault="00862FFD" w:rsidP="00B0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72"/>
      <w:gridCol w:w="7945"/>
      <w:gridCol w:w="292"/>
      <w:gridCol w:w="314"/>
      <w:gridCol w:w="215"/>
    </w:tblGrid>
    <w:tr w:rsidR="00862FFD" w:rsidRPr="00F93B43" w:rsidTr="00E57B2C">
      <w:trPr>
        <w:trHeight w:val="230"/>
        <w:tblHeader/>
      </w:trPr>
      <w:tc>
        <w:tcPr>
          <w:tcW w:w="1772" w:type="dxa"/>
          <w:shd w:val="clear" w:color="auto" w:fill="66CCFF"/>
        </w:tcPr>
        <w:p w:rsidR="00862FFD" w:rsidRPr="00F93B43" w:rsidRDefault="00862FFD" w:rsidP="00B01096">
          <w:pPr>
            <w:rPr>
              <w:i/>
              <w:sz w:val="16"/>
              <w:szCs w:val="16"/>
            </w:rPr>
          </w:pPr>
          <w:r w:rsidRPr="00F93B43">
            <w:rPr>
              <w:sz w:val="16"/>
              <w:szCs w:val="16"/>
            </w:rPr>
            <w:t>Acte d’engagement</w:t>
          </w:r>
        </w:p>
      </w:tc>
      <w:tc>
        <w:tcPr>
          <w:tcW w:w="7945" w:type="dxa"/>
          <w:shd w:val="clear" w:color="auto" w:fill="66CCFF"/>
        </w:tcPr>
        <w:p w:rsidR="00862FFD" w:rsidRPr="00F93B43" w:rsidRDefault="00862FFD" w:rsidP="00B01096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Installation et location d’un bâtiment modulaire préfabriqué.</w:t>
          </w:r>
        </w:p>
      </w:tc>
      <w:tc>
        <w:tcPr>
          <w:tcW w:w="292" w:type="dxa"/>
          <w:shd w:val="clear" w:color="auto" w:fill="66CCFF"/>
        </w:tcPr>
        <w:p w:rsidR="00862FFD" w:rsidRPr="00F93B43" w:rsidRDefault="00862FFD" w:rsidP="00B01096">
          <w:pPr>
            <w:rPr>
              <w:sz w:val="16"/>
              <w:szCs w:val="16"/>
            </w:rPr>
          </w:pPr>
          <w:r w:rsidRPr="00F93B43">
            <w:rPr>
              <w:sz w:val="16"/>
              <w:szCs w:val="16"/>
            </w:rPr>
            <w:t xml:space="preserve">P </w:t>
          </w:r>
        </w:p>
      </w:tc>
      <w:tc>
        <w:tcPr>
          <w:tcW w:w="314" w:type="dxa"/>
          <w:shd w:val="clear" w:color="auto" w:fill="66CCFF"/>
        </w:tcPr>
        <w:p w:rsidR="00862FFD" w:rsidRPr="00F93B43" w:rsidRDefault="00862FFD" w:rsidP="00B01096">
          <w:pPr>
            <w:rPr>
              <w:sz w:val="16"/>
              <w:szCs w:val="16"/>
            </w:rPr>
          </w:pPr>
          <w:r w:rsidRPr="00F93B43">
            <w:rPr>
              <w:rStyle w:val="Numrodepage"/>
              <w:rFonts w:cs="Arial"/>
              <w:b/>
              <w:sz w:val="16"/>
              <w:szCs w:val="16"/>
            </w:rPr>
            <w:fldChar w:fldCharType="begin"/>
          </w:r>
          <w:r w:rsidRPr="00F93B43">
            <w:rPr>
              <w:rStyle w:val="Numrodepage"/>
              <w:rFonts w:cs="Arial"/>
              <w:b/>
              <w:sz w:val="16"/>
              <w:szCs w:val="16"/>
            </w:rPr>
            <w:instrText xml:space="preserve"> PAGE </w:instrText>
          </w:r>
          <w:r w:rsidRPr="00F93B43">
            <w:rPr>
              <w:rStyle w:val="Numrodepage"/>
              <w:rFonts w:cs="Arial"/>
              <w:b/>
              <w:sz w:val="16"/>
              <w:szCs w:val="16"/>
            </w:rPr>
            <w:fldChar w:fldCharType="separate"/>
          </w:r>
          <w:r w:rsidR="002C384D">
            <w:rPr>
              <w:rStyle w:val="Numrodepage"/>
              <w:rFonts w:cs="Arial"/>
              <w:b/>
              <w:noProof/>
              <w:sz w:val="16"/>
              <w:szCs w:val="16"/>
            </w:rPr>
            <w:t>1</w:t>
          </w:r>
          <w:r w:rsidRPr="00F93B43">
            <w:rPr>
              <w:rStyle w:val="Numrodepage"/>
              <w:rFonts w:cs="Arial"/>
              <w:b/>
              <w:sz w:val="16"/>
              <w:szCs w:val="16"/>
            </w:rPr>
            <w:fldChar w:fldCharType="end"/>
          </w:r>
        </w:p>
      </w:tc>
      <w:tc>
        <w:tcPr>
          <w:tcW w:w="215" w:type="dxa"/>
          <w:shd w:val="clear" w:color="auto" w:fill="66CCFF"/>
        </w:tcPr>
        <w:p w:rsidR="00862FFD" w:rsidRPr="00F93B43" w:rsidRDefault="00862FFD" w:rsidP="00B01096">
          <w:pPr>
            <w:rPr>
              <w:sz w:val="16"/>
              <w:szCs w:val="16"/>
            </w:rPr>
          </w:pPr>
          <w:r w:rsidRPr="00F93B43">
            <w:rPr>
              <w:rStyle w:val="Numrodepage"/>
              <w:rFonts w:cs="Arial"/>
              <w:b/>
              <w:sz w:val="16"/>
              <w:szCs w:val="16"/>
            </w:rPr>
            <w:fldChar w:fldCharType="begin"/>
          </w:r>
          <w:r w:rsidRPr="00F93B43">
            <w:rPr>
              <w:rStyle w:val="Numrodepage"/>
              <w:rFonts w:cs="Arial"/>
              <w:b/>
              <w:sz w:val="16"/>
              <w:szCs w:val="16"/>
            </w:rPr>
            <w:instrText xml:space="preserve"> NUMPAGES \*Arabic </w:instrText>
          </w:r>
          <w:r w:rsidRPr="00F93B43">
            <w:rPr>
              <w:rStyle w:val="Numrodepage"/>
              <w:rFonts w:cs="Arial"/>
              <w:b/>
              <w:sz w:val="16"/>
              <w:szCs w:val="16"/>
            </w:rPr>
            <w:fldChar w:fldCharType="separate"/>
          </w:r>
          <w:r w:rsidR="002C384D">
            <w:rPr>
              <w:rStyle w:val="Numrodepage"/>
              <w:rFonts w:cs="Arial"/>
              <w:b/>
              <w:noProof/>
              <w:sz w:val="16"/>
              <w:szCs w:val="16"/>
            </w:rPr>
            <w:t>4</w:t>
          </w:r>
          <w:r w:rsidRPr="00F93B43">
            <w:rPr>
              <w:rStyle w:val="Numrodepage"/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862FFD" w:rsidRDefault="00862FFD" w:rsidP="00B010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FD" w:rsidRDefault="00862FFD" w:rsidP="00B01096">
      <w:r>
        <w:separator/>
      </w:r>
    </w:p>
  </w:footnote>
  <w:footnote w:type="continuationSeparator" w:id="0">
    <w:p w:rsidR="00862FFD" w:rsidRDefault="00862FFD" w:rsidP="00B01096">
      <w:r>
        <w:continuationSeparator/>
      </w:r>
    </w:p>
  </w:footnote>
  <w:footnote w:id="1">
    <w:p w:rsidR="00862FFD" w:rsidRPr="005F68BC" w:rsidRDefault="00862FFD" w:rsidP="002E4568">
      <w:pPr>
        <w:pStyle w:val="Notedebasdepage"/>
        <w:rPr>
          <w:sz w:val="12"/>
          <w:szCs w:val="12"/>
        </w:rPr>
      </w:pPr>
      <w:r w:rsidRPr="005F68BC">
        <w:rPr>
          <w:rStyle w:val="Appelnotedebasdep"/>
          <w:sz w:val="12"/>
          <w:szCs w:val="12"/>
        </w:rPr>
        <w:footnoteRef/>
      </w:r>
      <w:r w:rsidRPr="005F68BC">
        <w:rPr>
          <w:sz w:val="12"/>
          <w:szCs w:val="12"/>
        </w:rPr>
        <w:t xml:space="preserve"> - Le candidat doit cocher les cases, compléter, renseigner et signer le présent acte d’engagement en réponse à l’offre de base étant rappelé qu’aucune variante n’est autorisé</w:t>
      </w:r>
      <w:r>
        <w:rPr>
          <w:sz w:val="12"/>
          <w:szCs w:val="12"/>
        </w:rPr>
        <w:t>e et qu’il faut présenter un acte d’engagement par lot.</w:t>
      </w:r>
    </w:p>
  </w:footnote>
  <w:footnote w:id="2">
    <w:p w:rsidR="00862FFD" w:rsidRPr="005F68BC" w:rsidRDefault="00862FFD">
      <w:pPr>
        <w:pStyle w:val="Notedebasdepage"/>
        <w:rPr>
          <w:sz w:val="12"/>
          <w:szCs w:val="12"/>
        </w:rPr>
      </w:pPr>
      <w:r w:rsidRPr="005F68BC">
        <w:rPr>
          <w:rStyle w:val="Appelnotedebasdep"/>
          <w:sz w:val="12"/>
          <w:szCs w:val="12"/>
        </w:rPr>
        <w:footnoteRef/>
      </w:r>
      <w:r w:rsidRPr="005F68BC">
        <w:rPr>
          <w:sz w:val="12"/>
          <w:szCs w:val="12"/>
        </w:rPr>
        <w:t xml:space="preserve"> - (Les membres du groupement conjoint indiquent dans le tableau ci-dessous la répartition des prestations entre eux)</w:t>
      </w:r>
    </w:p>
  </w:footnote>
  <w:footnote w:id="3">
    <w:p w:rsidR="00862FFD" w:rsidRPr="00512C66" w:rsidRDefault="00862FFD">
      <w:pPr>
        <w:pStyle w:val="Notedebasdepage"/>
        <w:rPr>
          <w:sz w:val="12"/>
          <w:szCs w:val="12"/>
        </w:rPr>
      </w:pPr>
      <w:r w:rsidRPr="00512C66">
        <w:rPr>
          <w:rStyle w:val="Appelnotedebasdep"/>
          <w:sz w:val="12"/>
          <w:szCs w:val="12"/>
        </w:rPr>
        <w:footnoteRef/>
      </w:r>
      <w:r w:rsidRPr="00512C66">
        <w:rPr>
          <w:sz w:val="12"/>
          <w:szCs w:val="12"/>
        </w:rPr>
        <w:t xml:space="preserve"> - (Joindre un ou des relevé(s) d’identité bancaire ou postal.)</w:t>
      </w:r>
    </w:p>
  </w:footnote>
  <w:footnote w:id="4">
    <w:p w:rsidR="00862FFD" w:rsidRPr="0049713B" w:rsidRDefault="00862FFD" w:rsidP="00B01096">
      <w:pPr>
        <w:pStyle w:val="Notedebasdepage"/>
        <w:rPr>
          <w:sz w:val="16"/>
          <w:szCs w:val="16"/>
        </w:rPr>
      </w:pPr>
      <w:r w:rsidRPr="00512C66">
        <w:rPr>
          <w:rStyle w:val="Appelnotedebasdep"/>
          <w:sz w:val="12"/>
          <w:szCs w:val="12"/>
        </w:rPr>
        <w:footnoteRef/>
      </w:r>
      <w:r w:rsidRPr="00512C66">
        <w:rPr>
          <w:sz w:val="12"/>
          <w:szCs w:val="12"/>
        </w:rPr>
        <w:t xml:space="preserve"> - Le signataire doit avoir le pouvoir d’engager la personne qu’il représente.</w:t>
      </w:r>
    </w:p>
  </w:footnote>
  <w:footnote w:id="5">
    <w:p w:rsidR="00862FFD" w:rsidRPr="00512C66" w:rsidRDefault="00862FFD" w:rsidP="00B01096">
      <w:pPr>
        <w:pStyle w:val="Notedebasdepage"/>
        <w:rPr>
          <w:sz w:val="12"/>
          <w:szCs w:val="12"/>
        </w:rPr>
      </w:pPr>
      <w:r w:rsidRPr="00512C66">
        <w:rPr>
          <w:rStyle w:val="Appelnotedebasdep"/>
          <w:sz w:val="12"/>
          <w:szCs w:val="12"/>
        </w:rPr>
        <w:footnoteRef/>
      </w:r>
      <w:r w:rsidRPr="00512C66">
        <w:rPr>
          <w:sz w:val="12"/>
          <w:szCs w:val="12"/>
        </w:rPr>
        <w:t xml:space="preserve"> - joindre les pouvoirs en annexe du présent document.</w:t>
      </w:r>
    </w:p>
  </w:footnote>
  <w:footnote w:id="6">
    <w:p w:rsidR="00862FFD" w:rsidRPr="0049713B" w:rsidRDefault="00862FFD" w:rsidP="00B01096">
      <w:pPr>
        <w:pStyle w:val="Notedebasdepage"/>
        <w:rPr>
          <w:sz w:val="16"/>
          <w:szCs w:val="16"/>
        </w:rPr>
      </w:pPr>
      <w:r w:rsidRPr="00512C66">
        <w:rPr>
          <w:rStyle w:val="Appelnotedebasdep"/>
          <w:sz w:val="12"/>
          <w:szCs w:val="12"/>
        </w:rPr>
        <w:footnoteRef/>
      </w:r>
      <w:r w:rsidRPr="00512C66">
        <w:rPr>
          <w:sz w:val="12"/>
          <w:szCs w:val="12"/>
        </w:rPr>
        <w:t xml:space="preserve"> - Le signataire doit avoir le pouvoir d’engager la personne qu’il représente.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8A48BF6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5F35F62"/>
    <w:multiLevelType w:val="hybridMultilevel"/>
    <w:tmpl w:val="E3ACF074"/>
    <w:lvl w:ilvl="0" w:tplc="040C0017">
      <w:start w:val="1"/>
      <w:numFmt w:val="lowerLetter"/>
      <w:lvlText w:val="%1)"/>
      <w:lvlJc w:val="left"/>
      <w:pPr>
        <w:ind w:left="776" w:hanging="360"/>
      </w:pPr>
    </w:lvl>
    <w:lvl w:ilvl="1" w:tplc="040C0019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>
    <w:nsid w:val="1E597B8C"/>
    <w:multiLevelType w:val="hybridMultilevel"/>
    <w:tmpl w:val="E2C68024"/>
    <w:lvl w:ilvl="0" w:tplc="040C000B">
      <w:start w:val="1"/>
      <w:numFmt w:val="bullet"/>
      <w:lvlText w:val=""/>
      <w:lvlJc w:val="left"/>
      <w:pPr>
        <w:ind w:left="18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5">
    <w:nsid w:val="29334506"/>
    <w:multiLevelType w:val="hybridMultilevel"/>
    <w:tmpl w:val="6E6241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011C9"/>
    <w:multiLevelType w:val="hybridMultilevel"/>
    <w:tmpl w:val="100E62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81EFC"/>
    <w:multiLevelType w:val="hybridMultilevel"/>
    <w:tmpl w:val="836A0CE4"/>
    <w:lvl w:ilvl="0" w:tplc="58F2A020">
      <w:start w:val="1"/>
      <w:numFmt w:val="decimal"/>
      <w:lvlText w:val="%1)"/>
      <w:lvlJc w:val="left"/>
      <w:pPr>
        <w:ind w:left="1136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856" w:hanging="360"/>
      </w:pPr>
    </w:lvl>
    <w:lvl w:ilvl="2" w:tplc="040C001B" w:tentative="1">
      <w:start w:val="1"/>
      <w:numFmt w:val="lowerRoman"/>
      <w:lvlText w:val="%3."/>
      <w:lvlJc w:val="right"/>
      <w:pPr>
        <w:ind w:left="2576" w:hanging="180"/>
      </w:pPr>
    </w:lvl>
    <w:lvl w:ilvl="3" w:tplc="040C000F" w:tentative="1">
      <w:start w:val="1"/>
      <w:numFmt w:val="decimal"/>
      <w:lvlText w:val="%4."/>
      <w:lvlJc w:val="left"/>
      <w:pPr>
        <w:ind w:left="3296" w:hanging="360"/>
      </w:pPr>
    </w:lvl>
    <w:lvl w:ilvl="4" w:tplc="040C0019" w:tentative="1">
      <w:start w:val="1"/>
      <w:numFmt w:val="lowerLetter"/>
      <w:lvlText w:val="%5."/>
      <w:lvlJc w:val="left"/>
      <w:pPr>
        <w:ind w:left="4016" w:hanging="360"/>
      </w:pPr>
    </w:lvl>
    <w:lvl w:ilvl="5" w:tplc="040C001B" w:tentative="1">
      <w:start w:val="1"/>
      <w:numFmt w:val="lowerRoman"/>
      <w:lvlText w:val="%6."/>
      <w:lvlJc w:val="right"/>
      <w:pPr>
        <w:ind w:left="4736" w:hanging="180"/>
      </w:pPr>
    </w:lvl>
    <w:lvl w:ilvl="6" w:tplc="040C000F" w:tentative="1">
      <w:start w:val="1"/>
      <w:numFmt w:val="decimal"/>
      <w:lvlText w:val="%7."/>
      <w:lvlJc w:val="left"/>
      <w:pPr>
        <w:ind w:left="5456" w:hanging="360"/>
      </w:pPr>
    </w:lvl>
    <w:lvl w:ilvl="7" w:tplc="040C0019" w:tentative="1">
      <w:start w:val="1"/>
      <w:numFmt w:val="lowerLetter"/>
      <w:lvlText w:val="%8."/>
      <w:lvlJc w:val="left"/>
      <w:pPr>
        <w:ind w:left="6176" w:hanging="360"/>
      </w:pPr>
    </w:lvl>
    <w:lvl w:ilvl="8" w:tplc="040C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8">
    <w:nsid w:val="31985B75"/>
    <w:multiLevelType w:val="hybridMultilevel"/>
    <w:tmpl w:val="9D761E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8636C"/>
    <w:multiLevelType w:val="hybridMultilevel"/>
    <w:tmpl w:val="F46A4FD8"/>
    <w:lvl w:ilvl="0" w:tplc="040C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9694104"/>
    <w:multiLevelType w:val="hybridMultilevel"/>
    <w:tmpl w:val="3AC640A2"/>
    <w:lvl w:ilvl="0" w:tplc="DF92A94C">
      <w:numFmt w:val="bullet"/>
      <w:lvlText w:val="-"/>
      <w:lvlJc w:val="left"/>
      <w:pPr>
        <w:ind w:left="720" w:hanging="360"/>
      </w:pPr>
      <w:rPr>
        <w:rFonts w:ascii="Andalus" w:eastAsia="Times New Roman" w:hAnsi="Andalu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97529"/>
    <w:multiLevelType w:val="hybridMultilevel"/>
    <w:tmpl w:val="30B04104"/>
    <w:lvl w:ilvl="0" w:tplc="0D500CAA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33FF3"/>
    <w:multiLevelType w:val="hybridMultilevel"/>
    <w:tmpl w:val="55AABF6E"/>
    <w:lvl w:ilvl="0" w:tplc="93E2BFFA">
      <w:start w:val="8"/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87124"/>
    <w:multiLevelType w:val="hybridMultilevel"/>
    <w:tmpl w:val="7090E12E"/>
    <w:lvl w:ilvl="0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4">
    <w:nsid w:val="4D7D6A17"/>
    <w:multiLevelType w:val="hybridMultilevel"/>
    <w:tmpl w:val="6684338C"/>
    <w:lvl w:ilvl="0" w:tplc="6872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A3969"/>
    <w:multiLevelType w:val="hybridMultilevel"/>
    <w:tmpl w:val="4E4C2518"/>
    <w:lvl w:ilvl="0" w:tplc="040C000F">
      <w:start w:val="1"/>
      <w:numFmt w:val="decimal"/>
      <w:lvlText w:val="%1."/>
      <w:lvlJc w:val="left"/>
      <w:pPr>
        <w:ind w:left="1144" w:hanging="360"/>
      </w:pPr>
    </w:lvl>
    <w:lvl w:ilvl="1" w:tplc="040C0019" w:tentative="1">
      <w:start w:val="1"/>
      <w:numFmt w:val="lowerLetter"/>
      <w:lvlText w:val="%2."/>
      <w:lvlJc w:val="left"/>
      <w:pPr>
        <w:ind w:left="1864" w:hanging="360"/>
      </w:pPr>
    </w:lvl>
    <w:lvl w:ilvl="2" w:tplc="040C001B" w:tentative="1">
      <w:start w:val="1"/>
      <w:numFmt w:val="lowerRoman"/>
      <w:lvlText w:val="%3."/>
      <w:lvlJc w:val="right"/>
      <w:pPr>
        <w:ind w:left="2584" w:hanging="180"/>
      </w:pPr>
    </w:lvl>
    <w:lvl w:ilvl="3" w:tplc="040C000F" w:tentative="1">
      <w:start w:val="1"/>
      <w:numFmt w:val="decimal"/>
      <w:lvlText w:val="%4."/>
      <w:lvlJc w:val="left"/>
      <w:pPr>
        <w:ind w:left="3304" w:hanging="360"/>
      </w:pPr>
    </w:lvl>
    <w:lvl w:ilvl="4" w:tplc="040C0019" w:tentative="1">
      <w:start w:val="1"/>
      <w:numFmt w:val="lowerLetter"/>
      <w:lvlText w:val="%5."/>
      <w:lvlJc w:val="left"/>
      <w:pPr>
        <w:ind w:left="4024" w:hanging="360"/>
      </w:pPr>
    </w:lvl>
    <w:lvl w:ilvl="5" w:tplc="040C001B" w:tentative="1">
      <w:start w:val="1"/>
      <w:numFmt w:val="lowerRoman"/>
      <w:lvlText w:val="%6."/>
      <w:lvlJc w:val="right"/>
      <w:pPr>
        <w:ind w:left="4744" w:hanging="180"/>
      </w:pPr>
    </w:lvl>
    <w:lvl w:ilvl="6" w:tplc="040C000F" w:tentative="1">
      <w:start w:val="1"/>
      <w:numFmt w:val="decimal"/>
      <w:lvlText w:val="%7."/>
      <w:lvlJc w:val="left"/>
      <w:pPr>
        <w:ind w:left="5464" w:hanging="360"/>
      </w:pPr>
    </w:lvl>
    <w:lvl w:ilvl="7" w:tplc="040C0019" w:tentative="1">
      <w:start w:val="1"/>
      <w:numFmt w:val="lowerLetter"/>
      <w:lvlText w:val="%8."/>
      <w:lvlJc w:val="left"/>
      <w:pPr>
        <w:ind w:left="6184" w:hanging="360"/>
      </w:pPr>
    </w:lvl>
    <w:lvl w:ilvl="8" w:tplc="040C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6A4240C8"/>
    <w:multiLevelType w:val="hybridMultilevel"/>
    <w:tmpl w:val="D7346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1C6050"/>
    <w:multiLevelType w:val="hybridMultilevel"/>
    <w:tmpl w:val="20F0E9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E6544"/>
    <w:multiLevelType w:val="hybridMultilevel"/>
    <w:tmpl w:val="9DA698F8"/>
    <w:lvl w:ilvl="0" w:tplc="040C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9"/>
  </w:num>
  <w:num w:numId="6">
    <w:abstractNumId w:val="7"/>
  </w:num>
  <w:num w:numId="7">
    <w:abstractNumId w:val="15"/>
  </w:num>
  <w:num w:numId="8">
    <w:abstractNumId w:val="4"/>
  </w:num>
  <w:num w:numId="9">
    <w:abstractNumId w:val="5"/>
  </w:num>
  <w:num w:numId="10">
    <w:abstractNumId w:val="18"/>
  </w:num>
  <w:num w:numId="11">
    <w:abstractNumId w:val="12"/>
  </w:num>
  <w:num w:numId="12">
    <w:abstractNumId w:val="14"/>
  </w:num>
  <w:num w:numId="13">
    <w:abstractNumId w:val="17"/>
  </w:num>
  <w:num w:numId="14">
    <w:abstractNumId w:val="8"/>
  </w:num>
  <w:num w:numId="15">
    <w:abstractNumId w:val="3"/>
  </w:num>
  <w:num w:numId="16">
    <w:abstractNumId w:val="13"/>
  </w:num>
  <w:num w:numId="17">
    <w:abstractNumId w:val="6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65"/>
    <w:rsid w:val="000058B7"/>
    <w:rsid w:val="00025CEF"/>
    <w:rsid w:val="00036500"/>
    <w:rsid w:val="00057A51"/>
    <w:rsid w:val="0006047E"/>
    <w:rsid w:val="000769CA"/>
    <w:rsid w:val="000A2E05"/>
    <w:rsid w:val="000B2F09"/>
    <w:rsid w:val="000B6553"/>
    <w:rsid w:val="000D0EE9"/>
    <w:rsid w:val="000E0020"/>
    <w:rsid w:val="000E3913"/>
    <w:rsid w:val="000F0307"/>
    <w:rsid w:val="00111E01"/>
    <w:rsid w:val="00166B56"/>
    <w:rsid w:val="00167FEC"/>
    <w:rsid w:val="00191149"/>
    <w:rsid w:val="001A153E"/>
    <w:rsid w:val="001B0F6A"/>
    <w:rsid w:val="001C40C0"/>
    <w:rsid w:val="001C4B49"/>
    <w:rsid w:val="001C733C"/>
    <w:rsid w:val="001D2EE9"/>
    <w:rsid w:val="002048BA"/>
    <w:rsid w:val="00205DEC"/>
    <w:rsid w:val="0021527A"/>
    <w:rsid w:val="0021797C"/>
    <w:rsid w:val="002222A6"/>
    <w:rsid w:val="00225A1A"/>
    <w:rsid w:val="0022633F"/>
    <w:rsid w:val="00241E14"/>
    <w:rsid w:val="00251169"/>
    <w:rsid w:val="0026661D"/>
    <w:rsid w:val="002904AF"/>
    <w:rsid w:val="002972B6"/>
    <w:rsid w:val="002C2CA3"/>
    <w:rsid w:val="002C384D"/>
    <w:rsid w:val="002C4B3E"/>
    <w:rsid w:val="002C79D6"/>
    <w:rsid w:val="002D5931"/>
    <w:rsid w:val="002E4568"/>
    <w:rsid w:val="00301EF1"/>
    <w:rsid w:val="00306434"/>
    <w:rsid w:val="00327DDA"/>
    <w:rsid w:val="00332B12"/>
    <w:rsid w:val="003455C9"/>
    <w:rsid w:val="00354C04"/>
    <w:rsid w:val="00356CEA"/>
    <w:rsid w:val="00380243"/>
    <w:rsid w:val="00383B2C"/>
    <w:rsid w:val="00385E76"/>
    <w:rsid w:val="003A1DD3"/>
    <w:rsid w:val="003B1B97"/>
    <w:rsid w:val="003B25F9"/>
    <w:rsid w:val="003E27AF"/>
    <w:rsid w:val="003E2C15"/>
    <w:rsid w:val="003F5A7A"/>
    <w:rsid w:val="00407B0D"/>
    <w:rsid w:val="0041419D"/>
    <w:rsid w:val="004265AA"/>
    <w:rsid w:val="00434E82"/>
    <w:rsid w:val="00435E3A"/>
    <w:rsid w:val="0043706E"/>
    <w:rsid w:val="0044285A"/>
    <w:rsid w:val="0044597F"/>
    <w:rsid w:val="00490C9E"/>
    <w:rsid w:val="004952CF"/>
    <w:rsid w:val="0049713B"/>
    <w:rsid w:val="004A7169"/>
    <w:rsid w:val="004A759F"/>
    <w:rsid w:val="004C5FF8"/>
    <w:rsid w:val="004D412C"/>
    <w:rsid w:val="004E75A6"/>
    <w:rsid w:val="004F115B"/>
    <w:rsid w:val="004F2261"/>
    <w:rsid w:val="00512C66"/>
    <w:rsid w:val="00514DAF"/>
    <w:rsid w:val="00532EC7"/>
    <w:rsid w:val="00541CA3"/>
    <w:rsid w:val="005546A9"/>
    <w:rsid w:val="005846FB"/>
    <w:rsid w:val="005A4A3B"/>
    <w:rsid w:val="005A4CB5"/>
    <w:rsid w:val="005B0A5D"/>
    <w:rsid w:val="005B6135"/>
    <w:rsid w:val="005C22B1"/>
    <w:rsid w:val="005E39C3"/>
    <w:rsid w:val="005F68BC"/>
    <w:rsid w:val="0061068C"/>
    <w:rsid w:val="0062645C"/>
    <w:rsid w:val="0064560F"/>
    <w:rsid w:val="00660727"/>
    <w:rsid w:val="00663A84"/>
    <w:rsid w:val="0068545D"/>
    <w:rsid w:val="006960F7"/>
    <w:rsid w:val="006A497C"/>
    <w:rsid w:val="006B0AB9"/>
    <w:rsid w:val="006C1299"/>
    <w:rsid w:val="006C2552"/>
    <w:rsid w:val="006C4338"/>
    <w:rsid w:val="006E50ED"/>
    <w:rsid w:val="006F1780"/>
    <w:rsid w:val="006F3DF9"/>
    <w:rsid w:val="00701745"/>
    <w:rsid w:val="007047C4"/>
    <w:rsid w:val="00704D3B"/>
    <w:rsid w:val="007060E5"/>
    <w:rsid w:val="00710FD6"/>
    <w:rsid w:val="00720DDD"/>
    <w:rsid w:val="00745121"/>
    <w:rsid w:val="00750712"/>
    <w:rsid w:val="00757151"/>
    <w:rsid w:val="007909E0"/>
    <w:rsid w:val="0079785C"/>
    <w:rsid w:val="007A0326"/>
    <w:rsid w:val="007B4DA6"/>
    <w:rsid w:val="007B58ED"/>
    <w:rsid w:val="007C4C9B"/>
    <w:rsid w:val="007D7A65"/>
    <w:rsid w:val="007F01BB"/>
    <w:rsid w:val="007F15A5"/>
    <w:rsid w:val="007F68A6"/>
    <w:rsid w:val="00807F0E"/>
    <w:rsid w:val="008139BB"/>
    <w:rsid w:val="00813FDD"/>
    <w:rsid w:val="008150E8"/>
    <w:rsid w:val="0083205E"/>
    <w:rsid w:val="008444D4"/>
    <w:rsid w:val="00844DAA"/>
    <w:rsid w:val="00852D60"/>
    <w:rsid w:val="00857CDE"/>
    <w:rsid w:val="00861BF8"/>
    <w:rsid w:val="00861ED3"/>
    <w:rsid w:val="00862FFD"/>
    <w:rsid w:val="00865D54"/>
    <w:rsid w:val="008736A2"/>
    <w:rsid w:val="008A3CC6"/>
    <w:rsid w:val="008B5D1B"/>
    <w:rsid w:val="008C0AF9"/>
    <w:rsid w:val="008C1245"/>
    <w:rsid w:val="008D6F6B"/>
    <w:rsid w:val="008E20B0"/>
    <w:rsid w:val="008F093B"/>
    <w:rsid w:val="008F1616"/>
    <w:rsid w:val="008F1DD8"/>
    <w:rsid w:val="00924789"/>
    <w:rsid w:val="00934503"/>
    <w:rsid w:val="00955F23"/>
    <w:rsid w:val="00960B69"/>
    <w:rsid w:val="00973BD0"/>
    <w:rsid w:val="00983FF3"/>
    <w:rsid w:val="0099376F"/>
    <w:rsid w:val="009B1CD0"/>
    <w:rsid w:val="009B45B9"/>
    <w:rsid w:val="009D7B71"/>
    <w:rsid w:val="009F194D"/>
    <w:rsid w:val="009F7C6A"/>
    <w:rsid w:val="00A05BCB"/>
    <w:rsid w:val="00A10382"/>
    <w:rsid w:val="00A248BE"/>
    <w:rsid w:val="00A953B1"/>
    <w:rsid w:val="00AA1F46"/>
    <w:rsid w:val="00AE7831"/>
    <w:rsid w:val="00B01096"/>
    <w:rsid w:val="00B054DA"/>
    <w:rsid w:val="00B44A92"/>
    <w:rsid w:val="00B44BF2"/>
    <w:rsid w:val="00B80885"/>
    <w:rsid w:val="00B87564"/>
    <w:rsid w:val="00B94D20"/>
    <w:rsid w:val="00BA44E5"/>
    <w:rsid w:val="00BA7191"/>
    <w:rsid w:val="00BB1EFE"/>
    <w:rsid w:val="00BC3184"/>
    <w:rsid w:val="00BC7FA7"/>
    <w:rsid w:val="00BE6078"/>
    <w:rsid w:val="00C35494"/>
    <w:rsid w:val="00C70785"/>
    <w:rsid w:val="00C84196"/>
    <w:rsid w:val="00C91060"/>
    <w:rsid w:val="00C911FE"/>
    <w:rsid w:val="00C951DD"/>
    <w:rsid w:val="00C97271"/>
    <w:rsid w:val="00CD185D"/>
    <w:rsid w:val="00CD3ABE"/>
    <w:rsid w:val="00CD46CC"/>
    <w:rsid w:val="00D01B66"/>
    <w:rsid w:val="00D03738"/>
    <w:rsid w:val="00D05576"/>
    <w:rsid w:val="00D165A4"/>
    <w:rsid w:val="00D241A9"/>
    <w:rsid w:val="00D25CBE"/>
    <w:rsid w:val="00D3009E"/>
    <w:rsid w:val="00D46BC7"/>
    <w:rsid w:val="00D46EAB"/>
    <w:rsid w:val="00D72FBD"/>
    <w:rsid w:val="00D87DDA"/>
    <w:rsid w:val="00D95CCE"/>
    <w:rsid w:val="00DA167F"/>
    <w:rsid w:val="00DB69C5"/>
    <w:rsid w:val="00DC27F8"/>
    <w:rsid w:val="00DE0585"/>
    <w:rsid w:val="00DE09B9"/>
    <w:rsid w:val="00E20093"/>
    <w:rsid w:val="00E23307"/>
    <w:rsid w:val="00E47398"/>
    <w:rsid w:val="00E47798"/>
    <w:rsid w:val="00E57B2C"/>
    <w:rsid w:val="00E920FD"/>
    <w:rsid w:val="00EA5C24"/>
    <w:rsid w:val="00ED13B3"/>
    <w:rsid w:val="00EE5D58"/>
    <w:rsid w:val="00EF1043"/>
    <w:rsid w:val="00EF2901"/>
    <w:rsid w:val="00F27169"/>
    <w:rsid w:val="00F31AFC"/>
    <w:rsid w:val="00F54592"/>
    <w:rsid w:val="00F8191A"/>
    <w:rsid w:val="00F8297C"/>
    <w:rsid w:val="00F93B43"/>
    <w:rsid w:val="00FA718F"/>
    <w:rsid w:val="00FB217B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96"/>
    <w:pPr>
      <w:suppressAutoHyphens/>
      <w:jc w:val="both"/>
    </w:pPr>
    <w:rPr>
      <w:rFonts w:ascii="Andalus" w:hAnsi="Andalus" w:cs="Arial"/>
      <w:sz w:val="22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567" w:firstLine="0"/>
      <w:outlineLvl w:val="0"/>
    </w:pPr>
    <w:rPr>
      <w:rFonts w:ascii="Times New Roman" w:hAnsi="Times New Roman" w:cs="Times New Roman"/>
      <w:b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</w:rPr>
  </w:style>
  <w:style w:type="paragraph" w:styleId="Titre3">
    <w:name w:val="heading 3"/>
    <w:basedOn w:val="Normal"/>
    <w:next w:val="Normal"/>
    <w:qFormat/>
    <w:rsid w:val="00B01096"/>
    <w:pPr>
      <w:keepNext/>
      <w:numPr>
        <w:ilvl w:val="2"/>
        <w:numId w:val="1"/>
      </w:numPr>
      <w:tabs>
        <w:tab w:val="center" w:pos="5103"/>
        <w:tab w:val="right" w:pos="10065"/>
      </w:tabs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-142"/>
        <w:tab w:val="left" w:pos="4111"/>
      </w:tabs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567" w:firstLine="0"/>
      <w:outlineLvl w:val="4"/>
    </w:pPr>
    <w:rPr>
      <w:rFonts w:ascii="Arial" w:hAnsi="Arial"/>
      <w:i/>
      <w:sz w:val="16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/>
      <w:sz w:val="28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/>
      <w:bCs/>
      <w:i/>
      <w:sz w:val="16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426"/>
        <w:tab w:val="left" w:pos="5103"/>
      </w:tabs>
      <w:spacing w:after="240"/>
      <w:outlineLvl w:val="8"/>
    </w:pPr>
    <w:rPr>
      <w:rFonts w:ascii="Arial" w:hAnsi="Arial"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sz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Wingdings" w:hAnsi="Wingdings" w:cs="Wingdings"/>
      <w:i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styleId="Numrodepage">
    <w:name w:val="page number"/>
    <w:rPr>
      <w:rFonts w:cs="Times New Roman"/>
    </w:rPr>
  </w:style>
  <w:style w:type="character" w:customStyle="1" w:styleId="Marquedecommentaire1">
    <w:name w:val="Marque de commentaire1"/>
    <w:rPr>
      <w:rFonts w:cs="Times New Roman"/>
      <w:sz w:val="16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styleId="lev">
    <w:name w:val="Strong"/>
    <w:qFormat/>
    <w:rPr>
      <w:rFonts w:cs="Times New Roman"/>
      <w:b/>
      <w:bCs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left" w:pos="426"/>
      </w:tabs>
      <w:spacing w:before="60"/>
    </w:pPr>
    <w:rPr>
      <w:rFonts w:ascii="Arial" w:hAnsi="Arial"/>
      <w:b/>
      <w:sz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pPr>
      <w:tabs>
        <w:tab w:val="left" w:pos="426"/>
        <w:tab w:val="left" w:pos="851"/>
      </w:tabs>
    </w:pPr>
    <w:rPr>
      <w:rFonts w:ascii="Arial" w:hAnsi="Arial"/>
      <w:b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</w:style>
  <w:style w:type="paragraph" w:customStyle="1" w:styleId="ftiret">
    <w:name w:val="f_tiret"/>
    <w:basedOn w:val="Normal"/>
    <w:pPr>
      <w:tabs>
        <w:tab w:val="left" w:pos="426"/>
      </w:tabs>
      <w:spacing w:before="60"/>
      <w:ind w:left="142" w:hanging="142"/>
    </w:pPr>
  </w:style>
  <w:style w:type="paragraph" w:customStyle="1" w:styleId="fcasegauche">
    <w:name w:val="f_case_gauche"/>
    <w:basedOn w:val="Normal"/>
    <w:pPr>
      <w:spacing w:after="60"/>
      <w:ind w:left="284" w:hanging="284"/>
    </w:pPr>
  </w:style>
  <w:style w:type="paragraph" w:customStyle="1" w:styleId="fcase1ertab">
    <w:name w:val="f_case_1ertab"/>
    <w:basedOn w:val="Normal"/>
    <w:pPr>
      <w:tabs>
        <w:tab w:val="left" w:pos="426"/>
      </w:tabs>
      <w:ind w:left="709" w:hanging="709"/>
    </w:pPr>
  </w:style>
  <w:style w:type="paragraph" w:customStyle="1" w:styleId="fcase2metab">
    <w:name w:val="f_case_2èmetab"/>
    <w:basedOn w:val="Normal"/>
    <w:pPr>
      <w:tabs>
        <w:tab w:val="left" w:pos="426"/>
        <w:tab w:val="left" w:pos="851"/>
      </w:tabs>
      <w:ind w:left="1134" w:hanging="1134"/>
    </w:pPr>
  </w:style>
  <w:style w:type="paragraph" w:customStyle="1" w:styleId="Commentaire1">
    <w:name w:val="Commentaire1"/>
    <w:basedOn w:val="Normal"/>
  </w:style>
  <w:style w:type="paragraph" w:customStyle="1" w:styleId="Corpsdetexte21">
    <w:name w:val="Corps de texte 21"/>
    <w:basedOn w:val="Normal"/>
    <w:pPr>
      <w:tabs>
        <w:tab w:val="left" w:pos="6237"/>
      </w:tabs>
      <w:spacing w:before="120"/>
    </w:pPr>
    <w:rPr>
      <w:rFonts w:ascii="Arial" w:hAnsi="Arial"/>
      <w:i/>
      <w:sz w:val="24"/>
    </w:rPr>
  </w:style>
  <w:style w:type="paragraph" w:customStyle="1" w:styleId="Corpsdetexte31">
    <w:name w:val="Corps de texte 31"/>
    <w:basedOn w:val="Normal"/>
    <w:rPr>
      <w:rFonts w:ascii="Arial" w:hAnsi="Arial"/>
      <w:bCs/>
      <w:i/>
      <w:iCs/>
      <w:sz w:val="16"/>
    </w:rPr>
  </w:style>
  <w:style w:type="paragraph" w:styleId="Retraitcorpsdetexte">
    <w:name w:val="Body Text Indent"/>
    <w:basedOn w:val="Normal"/>
    <w:pPr>
      <w:ind w:left="567"/>
    </w:pPr>
    <w:rPr>
      <w:rFonts w:ascii="Arial" w:hAnsi="Arial"/>
      <w:bCs/>
      <w:i/>
      <w:iCs/>
      <w:sz w:val="16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Retraitcorpsdetexte21">
    <w:name w:val="Retrait corps de texte 21"/>
    <w:basedOn w:val="Normal"/>
    <w:pPr>
      <w:ind w:left="2268"/>
    </w:pPr>
    <w:rPr>
      <w:rFonts w:ascii="Arial" w:hAnsi="Arial"/>
      <w:i/>
      <w:iCs/>
      <w:sz w:val="16"/>
      <w:szCs w:val="16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uiPriority w:val="99"/>
    <w:semiHidden/>
    <w:unhideWhenUsed/>
    <w:rsid w:val="00CD18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185D"/>
  </w:style>
  <w:style w:type="character" w:customStyle="1" w:styleId="CommentaireCar">
    <w:name w:val="Commentaire Car"/>
    <w:link w:val="Commentaire"/>
    <w:uiPriority w:val="99"/>
    <w:semiHidden/>
    <w:rsid w:val="00CD185D"/>
    <w:rPr>
      <w:rFonts w:ascii="Univers" w:hAnsi="Univers" w:cs="Univers"/>
      <w:lang w:eastAsia="zh-CN"/>
    </w:rPr>
  </w:style>
  <w:style w:type="table" w:styleId="Grilledutableau">
    <w:name w:val="Table Grid"/>
    <w:basedOn w:val="TableauNormal"/>
    <w:uiPriority w:val="59"/>
    <w:rsid w:val="00C95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A7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96"/>
    <w:pPr>
      <w:suppressAutoHyphens/>
      <w:jc w:val="both"/>
    </w:pPr>
    <w:rPr>
      <w:rFonts w:ascii="Andalus" w:hAnsi="Andalus" w:cs="Arial"/>
      <w:sz w:val="22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567" w:firstLine="0"/>
      <w:outlineLvl w:val="0"/>
    </w:pPr>
    <w:rPr>
      <w:rFonts w:ascii="Times New Roman" w:hAnsi="Times New Roman" w:cs="Times New Roman"/>
      <w:b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</w:rPr>
  </w:style>
  <w:style w:type="paragraph" w:styleId="Titre3">
    <w:name w:val="heading 3"/>
    <w:basedOn w:val="Normal"/>
    <w:next w:val="Normal"/>
    <w:qFormat/>
    <w:rsid w:val="00B01096"/>
    <w:pPr>
      <w:keepNext/>
      <w:numPr>
        <w:ilvl w:val="2"/>
        <w:numId w:val="1"/>
      </w:numPr>
      <w:tabs>
        <w:tab w:val="center" w:pos="5103"/>
        <w:tab w:val="right" w:pos="10065"/>
      </w:tabs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-142"/>
        <w:tab w:val="left" w:pos="4111"/>
      </w:tabs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567" w:firstLine="0"/>
      <w:outlineLvl w:val="4"/>
    </w:pPr>
    <w:rPr>
      <w:rFonts w:ascii="Arial" w:hAnsi="Arial"/>
      <w:i/>
      <w:sz w:val="16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/>
      <w:sz w:val="28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/>
      <w:bCs/>
      <w:i/>
      <w:sz w:val="16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426"/>
        <w:tab w:val="left" w:pos="5103"/>
      </w:tabs>
      <w:spacing w:after="240"/>
      <w:outlineLvl w:val="8"/>
    </w:pPr>
    <w:rPr>
      <w:rFonts w:ascii="Arial" w:hAnsi="Arial"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sz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Wingdings" w:hAnsi="Wingdings" w:cs="Wingdings"/>
      <w:i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styleId="Numrodepage">
    <w:name w:val="page number"/>
    <w:rPr>
      <w:rFonts w:cs="Times New Roman"/>
    </w:rPr>
  </w:style>
  <w:style w:type="character" w:customStyle="1" w:styleId="Marquedecommentaire1">
    <w:name w:val="Marque de commentaire1"/>
    <w:rPr>
      <w:rFonts w:cs="Times New Roman"/>
      <w:sz w:val="16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styleId="lev">
    <w:name w:val="Strong"/>
    <w:qFormat/>
    <w:rPr>
      <w:rFonts w:cs="Times New Roman"/>
      <w:b/>
      <w:bCs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left" w:pos="426"/>
      </w:tabs>
      <w:spacing w:before="60"/>
    </w:pPr>
    <w:rPr>
      <w:rFonts w:ascii="Arial" w:hAnsi="Arial"/>
      <w:b/>
      <w:sz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pPr>
      <w:tabs>
        <w:tab w:val="left" w:pos="426"/>
        <w:tab w:val="left" w:pos="851"/>
      </w:tabs>
    </w:pPr>
    <w:rPr>
      <w:rFonts w:ascii="Arial" w:hAnsi="Arial"/>
      <w:b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</w:style>
  <w:style w:type="paragraph" w:customStyle="1" w:styleId="ftiret">
    <w:name w:val="f_tiret"/>
    <w:basedOn w:val="Normal"/>
    <w:pPr>
      <w:tabs>
        <w:tab w:val="left" w:pos="426"/>
      </w:tabs>
      <w:spacing w:before="60"/>
      <w:ind w:left="142" w:hanging="142"/>
    </w:pPr>
  </w:style>
  <w:style w:type="paragraph" w:customStyle="1" w:styleId="fcasegauche">
    <w:name w:val="f_case_gauche"/>
    <w:basedOn w:val="Normal"/>
    <w:pPr>
      <w:spacing w:after="60"/>
      <w:ind w:left="284" w:hanging="284"/>
    </w:pPr>
  </w:style>
  <w:style w:type="paragraph" w:customStyle="1" w:styleId="fcase1ertab">
    <w:name w:val="f_case_1ertab"/>
    <w:basedOn w:val="Normal"/>
    <w:pPr>
      <w:tabs>
        <w:tab w:val="left" w:pos="426"/>
      </w:tabs>
      <w:ind w:left="709" w:hanging="709"/>
    </w:pPr>
  </w:style>
  <w:style w:type="paragraph" w:customStyle="1" w:styleId="fcase2metab">
    <w:name w:val="f_case_2èmetab"/>
    <w:basedOn w:val="Normal"/>
    <w:pPr>
      <w:tabs>
        <w:tab w:val="left" w:pos="426"/>
        <w:tab w:val="left" w:pos="851"/>
      </w:tabs>
      <w:ind w:left="1134" w:hanging="1134"/>
    </w:pPr>
  </w:style>
  <w:style w:type="paragraph" w:customStyle="1" w:styleId="Commentaire1">
    <w:name w:val="Commentaire1"/>
    <w:basedOn w:val="Normal"/>
  </w:style>
  <w:style w:type="paragraph" w:customStyle="1" w:styleId="Corpsdetexte21">
    <w:name w:val="Corps de texte 21"/>
    <w:basedOn w:val="Normal"/>
    <w:pPr>
      <w:tabs>
        <w:tab w:val="left" w:pos="6237"/>
      </w:tabs>
      <w:spacing w:before="120"/>
    </w:pPr>
    <w:rPr>
      <w:rFonts w:ascii="Arial" w:hAnsi="Arial"/>
      <w:i/>
      <w:sz w:val="24"/>
    </w:rPr>
  </w:style>
  <w:style w:type="paragraph" w:customStyle="1" w:styleId="Corpsdetexte31">
    <w:name w:val="Corps de texte 31"/>
    <w:basedOn w:val="Normal"/>
    <w:rPr>
      <w:rFonts w:ascii="Arial" w:hAnsi="Arial"/>
      <w:bCs/>
      <w:i/>
      <w:iCs/>
      <w:sz w:val="16"/>
    </w:rPr>
  </w:style>
  <w:style w:type="paragraph" w:styleId="Retraitcorpsdetexte">
    <w:name w:val="Body Text Indent"/>
    <w:basedOn w:val="Normal"/>
    <w:pPr>
      <w:ind w:left="567"/>
    </w:pPr>
    <w:rPr>
      <w:rFonts w:ascii="Arial" w:hAnsi="Arial"/>
      <w:bCs/>
      <w:i/>
      <w:iCs/>
      <w:sz w:val="16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Retraitcorpsdetexte21">
    <w:name w:val="Retrait corps de texte 21"/>
    <w:basedOn w:val="Normal"/>
    <w:pPr>
      <w:ind w:left="2268"/>
    </w:pPr>
    <w:rPr>
      <w:rFonts w:ascii="Arial" w:hAnsi="Arial"/>
      <w:i/>
      <w:iCs/>
      <w:sz w:val="16"/>
      <w:szCs w:val="16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uiPriority w:val="99"/>
    <w:semiHidden/>
    <w:unhideWhenUsed/>
    <w:rsid w:val="00CD18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185D"/>
  </w:style>
  <w:style w:type="character" w:customStyle="1" w:styleId="CommentaireCar">
    <w:name w:val="Commentaire Car"/>
    <w:link w:val="Commentaire"/>
    <w:uiPriority w:val="99"/>
    <w:semiHidden/>
    <w:rsid w:val="00CD185D"/>
    <w:rPr>
      <w:rFonts w:ascii="Univers" w:hAnsi="Univers" w:cs="Univers"/>
      <w:lang w:eastAsia="zh-CN"/>
    </w:rPr>
  </w:style>
  <w:style w:type="table" w:styleId="Grilledutableau">
    <w:name w:val="Table Grid"/>
    <w:basedOn w:val="TableauNormal"/>
    <w:uiPriority w:val="59"/>
    <w:rsid w:val="00C95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A7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et@ch-poitiers.fr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ES\DC1TYP_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D250-219D-47BE-8064-81AEC8D7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DC1TYP_F</Template>
  <TotalTime>88</TotalTime>
  <Pages>4</Pages>
  <Words>1437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_Modèle recommandé : le service peut l’adapter le cas échéant_DC1_</vt:lpstr>
    </vt:vector>
  </TitlesOfParts>
  <Company>MINEFI</Company>
  <LinksUpToDate>false</LinksUpToDate>
  <CharactersWithSpaces>9323</CharactersWithSpaces>
  <SharedDoc>false</SharedDoc>
  <HLinks>
    <vt:vector size="6" baseType="variant">
      <vt:variant>
        <vt:i4>1376360</vt:i4>
      </vt:variant>
      <vt:variant>
        <vt:i4>60</vt:i4>
      </vt:variant>
      <vt:variant>
        <vt:i4>0</vt:i4>
      </vt:variant>
      <vt:variant>
        <vt:i4>5</vt:i4>
      </vt:variant>
      <vt:variant>
        <vt:lpwstr>mailto:dset@ch-poitiers.fr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_Modèle recommandé : le service peut l’adapter le cas échéant_DC1_</dc:title>
  <dc:creator>francois</dc:creator>
  <cp:lastModifiedBy>AL HAJ Ahmad</cp:lastModifiedBy>
  <cp:revision>7</cp:revision>
  <cp:lastPrinted>2016-04-08T15:31:00Z</cp:lastPrinted>
  <dcterms:created xsi:type="dcterms:W3CDTF">2021-08-06T10:12:00Z</dcterms:created>
  <dcterms:modified xsi:type="dcterms:W3CDTF">2021-09-06T09:00:00Z</dcterms:modified>
</cp:coreProperties>
</file>